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C70E" w14:textId="00B37526" w:rsidR="00E05E5B" w:rsidRPr="00FF7B13" w:rsidRDefault="00E05E5B" w:rsidP="00E05E5B">
      <w:pPr>
        <w:pStyle w:val="Header"/>
        <w:tabs>
          <w:tab w:val="clear" w:pos="4320"/>
          <w:tab w:val="clear" w:pos="8640"/>
        </w:tabs>
        <w:rPr>
          <w:rFonts w:ascii="Calibri" w:hAnsi="Calibri"/>
          <w:b/>
          <w:bCs/>
        </w:rPr>
      </w:pPr>
      <w:r w:rsidRPr="00003171">
        <w:rPr>
          <w:rFonts w:ascii="Arial" w:hAnsi="Arial" w:cs="Arial"/>
          <w:noProof/>
        </w:rPr>
        <w:drawing>
          <wp:anchor distT="0" distB="0" distL="114300" distR="114300" simplePos="0" relativeHeight="251659264" behindDoc="0" locked="0" layoutInCell="1" allowOverlap="1" wp14:anchorId="1E4D6480" wp14:editId="1A1534A1">
            <wp:simplePos x="0" y="0"/>
            <wp:positionH relativeFrom="column">
              <wp:posOffset>0</wp:posOffset>
            </wp:positionH>
            <wp:positionV relativeFrom="paragraph">
              <wp:posOffset>0</wp:posOffset>
            </wp:positionV>
            <wp:extent cx="2304415" cy="1792605"/>
            <wp:effectExtent l="0" t="0" r="0" b="0"/>
            <wp:wrapSquare wrapText="r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171">
        <w:rPr>
          <w:rFonts w:ascii="Arial" w:hAnsi="Arial" w:cs="Arial"/>
        </w:rPr>
        <w:t xml:space="preserve">               </w:t>
      </w:r>
      <w:r>
        <w:rPr>
          <w:rFonts w:ascii="Calibri" w:hAnsi="Calibri"/>
          <w:b/>
          <w:bCs/>
        </w:rPr>
        <w:t xml:space="preserve">Please </w:t>
      </w:r>
      <w:r w:rsidR="00F864F6">
        <w:rPr>
          <w:rFonts w:ascii="Calibri" w:hAnsi="Calibri"/>
          <w:b/>
          <w:bCs/>
        </w:rPr>
        <w:t>print form, f</w:t>
      </w:r>
      <w:r>
        <w:rPr>
          <w:rFonts w:ascii="Calibri" w:hAnsi="Calibri"/>
          <w:b/>
          <w:bCs/>
        </w:rPr>
        <w:t xml:space="preserve">ill out </w:t>
      </w:r>
      <w:r w:rsidR="00FF7B13">
        <w:rPr>
          <w:rFonts w:ascii="Calibri" w:hAnsi="Calibri"/>
          <w:b/>
          <w:bCs/>
        </w:rPr>
        <w:t>and</w:t>
      </w:r>
      <w:r>
        <w:rPr>
          <w:rFonts w:ascii="Calibri" w:hAnsi="Calibri"/>
          <w:b/>
          <w:bCs/>
        </w:rPr>
        <w:t xml:space="preserve"> </w:t>
      </w:r>
      <w:r w:rsidR="00F864F6">
        <w:rPr>
          <w:rFonts w:ascii="Calibri" w:hAnsi="Calibri"/>
          <w:b/>
          <w:bCs/>
        </w:rPr>
        <w:t>mail with payment to:</w:t>
      </w:r>
    </w:p>
    <w:p w14:paraId="4E3419F5" w14:textId="5AE6382D" w:rsidR="00E05E5B" w:rsidRPr="000A7342" w:rsidRDefault="00E05E5B" w:rsidP="00E05E5B">
      <w:pPr>
        <w:pStyle w:val="NormalWeb"/>
        <w:jc w:val="center"/>
        <w:rPr>
          <w:rFonts w:ascii="Calibri" w:hAnsi="Calibri"/>
        </w:rPr>
      </w:pPr>
      <w:r w:rsidRPr="00C63E5C">
        <w:rPr>
          <w:rFonts w:ascii="Calibri" w:hAnsi="Calibri"/>
          <w:b/>
          <w:i/>
        </w:rPr>
        <w:t>Valley of the Sun Clean Cities Coalition, Inc.</w:t>
      </w:r>
      <w:r w:rsidRPr="00C63E5C">
        <w:rPr>
          <w:rFonts w:ascii="Calibri" w:hAnsi="Calibri"/>
          <w:b/>
          <w:i/>
        </w:rPr>
        <w:br/>
      </w:r>
      <w:r w:rsidRPr="000A7342">
        <w:rPr>
          <w:rFonts w:ascii="Calibri" w:hAnsi="Calibri"/>
        </w:rPr>
        <w:t>1475 N. Scottsdale Rd.</w:t>
      </w:r>
      <w:r w:rsidRPr="000A7342">
        <w:rPr>
          <w:rFonts w:ascii="Calibri" w:hAnsi="Calibri"/>
        </w:rPr>
        <w:br/>
        <w:t>Scottsdale, AZ 85275</w:t>
      </w:r>
    </w:p>
    <w:p w14:paraId="3FD4BCD9" w14:textId="38938C70" w:rsidR="00E05E5B" w:rsidRDefault="00E05E5B" w:rsidP="00E05E5B">
      <w:pPr>
        <w:pStyle w:val="NormalWeb"/>
        <w:rPr>
          <w:rFonts w:ascii="Calibri" w:hAnsi="Calibri"/>
          <w:b/>
          <w:sz w:val="21"/>
          <w:szCs w:val="21"/>
        </w:rPr>
      </w:pPr>
    </w:p>
    <w:p w14:paraId="0F7F8041" w14:textId="77777777" w:rsidR="00ED3EC7" w:rsidRDefault="00ED3EC7" w:rsidP="00E05E5B">
      <w:pPr>
        <w:pStyle w:val="NormalWeb"/>
        <w:rPr>
          <w:rFonts w:ascii="Calibri" w:hAnsi="Calibri"/>
          <w:b/>
          <w:sz w:val="21"/>
          <w:szCs w:val="21"/>
        </w:rPr>
      </w:pPr>
    </w:p>
    <w:p w14:paraId="5F5D9970" w14:textId="77777777" w:rsidR="00E05E5B" w:rsidRDefault="00E05E5B" w:rsidP="00E05E5B">
      <w:pPr>
        <w:pStyle w:val="NormalWeb"/>
        <w:rPr>
          <w:rFonts w:ascii="Calibri" w:hAnsi="Calibri"/>
          <w:b/>
          <w:sz w:val="21"/>
          <w:szCs w:val="21"/>
        </w:rPr>
      </w:pPr>
    </w:p>
    <w:p w14:paraId="24D437E7" w14:textId="77777777" w:rsidR="00E05E5B" w:rsidRPr="00C63E5C" w:rsidRDefault="00E05E5B" w:rsidP="00E05E5B">
      <w:pPr>
        <w:pStyle w:val="NormalWeb"/>
        <w:rPr>
          <w:rFonts w:ascii="Calibri" w:hAnsi="Calibri"/>
        </w:rPr>
      </w:pPr>
      <w:r>
        <w:rPr>
          <w:rFonts w:ascii="Calibri" w:hAnsi="Calibri"/>
          <w:b/>
          <w:sz w:val="21"/>
          <w:szCs w:val="21"/>
        </w:rPr>
        <w:t xml:space="preserve">Your </w:t>
      </w:r>
      <w:r w:rsidRPr="00C63E5C">
        <w:rPr>
          <w:rFonts w:ascii="Calibri" w:hAnsi="Calibri"/>
          <w:b/>
          <w:sz w:val="21"/>
          <w:szCs w:val="21"/>
        </w:rPr>
        <w:t>Organization</w:t>
      </w:r>
      <w:r>
        <w:rPr>
          <w:rFonts w:ascii="Calibri" w:hAnsi="Calibri"/>
          <w:b/>
          <w:sz w:val="21"/>
          <w:szCs w:val="21"/>
        </w:rPr>
        <w:t>’s</w:t>
      </w:r>
      <w:r w:rsidRPr="00C63E5C">
        <w:rPr>
          <w:rFonts w:ascii="Calibri" w:hAnsi="Calibri"/>
          <w:b/>
          <w:sz w:val="21"/>
          <w:szCs w:val="21"/>
        </w:rPr>
        <w:t xml:space="preserve"> Name:</w:t>
      </w:r>
      <w:r w:rsidRPr="00C63E5C">
        <w:rPr>
          <w:rFonts w:ascii="Calibri" w:hAnsi="Calibri"/>
          <w:sz w:val="21"/>
          <w:szCs w:val="21"/>
        </w:rPr>
        <w:t xml:space="preserve"> __________________________________________________________________</w:t>
      </w:r>
    </w:p>
    <w:p w14:paraId="7C716711" w14:textId="77777777" w:rsidR="00E05E5B" w:rsidRPr="00C63E5C" w:rsidRDefault="00E05E5B" w:rsidP="00E05E5B">
      <w:pPr>
        <w:pStyle w:val="NormalWeb"/>
        <w:rPr>
          <w:rFonts w:ascii="Calibri" w:hAnsi="Calibri"/>
        </w:rPr>
      </w:pPr>
      <w:r w:rsidRPr="00C63E5C">
        <w:rPr>
          <w:rFonts w:ascii="Calibri" w:hAnsi="Calibri"/>
          <w:b/>
          <w:sz w:val="21"/>
          <w:szCs w:val="21"/>
        </w:rPr>
        <w:t>Address:</w:t>
      </w:r>
      <w:r w:rsidRPr="00C63E5C">
        <w:rPr>
          <w:rFonts w:ascii="Calibri" w:hAnsi="Calibri"/>
          <w:sz w:val="21"/>
          <w:szCs w:val="21"/>
        </w:rPr>
        <w:t xml:space="preserve"> ________________________________________________________________________________</w:t>
      </w:r>
    </w:p>
    <w:p w14:paraId="258BE253" w14:textId="77777777" w:rsidR="00E05E5B" w:rsidRPr="00C63E5C" w:rsidRDefault="00E05E5B" w:rsidP="00E05E5B">
      <w:pPr>
        <w:pStyle w:val="NormalWeb"/>
        <w:rPr>
          <w:rFonts w:ascii="Calibri" w:hAnsi="Calibri"/>
        </w:rPr>
      </w:pPr>
      <w:r w:rsidRPr="00C63E5C">
        <w:rPr>
          <w:rFonts w:ascii="Calibri" w:hAnsi="Calibri"/>
          <w:b/>
          <w:sz w:val="21"/>
          <w:szCs w:val="21"/>
        </w:rPr>
        <w:t>City:</w:t>
      </w:r>
      <w:r w:rsidRPr="00C63E5C">
        <w:rPr>
          <w:rFonts w:ascii="Calibri" w:hAnsi="Calibri"/>
          <w:sz w:val="21"/>
          <w:szCs w:val="21"/>
        </w:rPr>
        <w:t xml:space="preserve"> _______________________________ </w:t>
      </w:r>
      <w:r w:rsidRPr="00C63E5C">
        <w:rPr>
          <w:rFonts w:ascii="Calibri" w:hAnsi="Calibri"/>
          <w:b/>
          <w:sz w:val="21"/>
          <w:szCs w:val="21"/>
        </w:rPr>
        <w:t xml:space="preserve">State: </w:t>
      </w:r>
      <w:r w:rsidRPr="00C63E5C">
        <w:rPr>
          <w:rFonts w:ascii="Calibri" w:hAnsi="Calibri"/>
          <w:sz w:val="21"/>
          <w:szCs w:val="21"/>
        </w:rPr>
        <w:t>_____________________ </w:t>
      </w:r>
      <w:r w:rsidRPr="00C63E5C">
        <w:rPr>
          <w:rFonts w:ascii="Calibri" w:hAnsi="Calibri"/>
          <w:b/>
          <w:sz w:val="21"/>
          <w:szCs w:val="21"/>
        </w:rPr>
        <w:t>Zip Code:</w:t>
      </w:r>
      <w:r w:rsidRPr="00C63E5C">
        <w:rPr>
          <w:rFonts w:ascii="Calibri" w:hAnsi="Calibri"/>
          <w:sz w:val="21"/>
          <w:szCs w:val="21"/>
        </w:rPr>
        <w:t xml:space="preserve"> ________________</w:t>
      </w:r>
    </w:p>
    <w:p w14:paraId="02765A68" w14:textId="77777777" w:rsidR="00E05E5B" w:rsidRDefault="00E05E5B" w:rsidP="00E05E5B">
      <w:pPr>
        <w:pStyle w:val="NormalWeb"/>
        <w:rPr>
          <w:rFonts w:ascii="Calibri" w:hAnsi="Calibri"/>
          <w:sz w:val="21"/>
          <w:szCs w:val="21"/>
        </w:rPr>
      </w:pPr>
      <w:r w:rsidRPr="00C63E5C">
        <w:rPr>
          <w:rFonts w:ascii="Calibri" w:hAnsi="Calibri"/>
          <w:b/>
          <w:sz w:val="21"/>
          <w:szCs w:val="21"/>
        </w:rPr>
        <w:t>Contact:</w:t>
      </w:r>
      <w:r w:rsidRPr="00C63E5C">
        <w:rPr>
          <w:rFonts w:ascii="Calibri" w:hAnsi="Calibri"/>
          <w:sz w:val="21"/>
          <w:szCs w:val="21"/>
        </w:rPr>
        <w:t xml:space="preserve"> _________________________________________ </w:t>
      </w:r>
      <w:r w:rsidRPr="00C63E5C">
        <w:rPr>
          <w:rFonts w:ascii="Calibri" w:hAnsi="Calibri"/>
          <w:b/>
          <w:sz w:val="21"/>
          <w:szCs w:val="21"/>
        </w:rPr>
        <w:t>Telephone:</w:t>
      </w:r>
      <w:r w:rsidRPr="00C63E5C">
        <w:rPr>
          <w:rFonts w:ascii="Calibri" w:hAnsi="Calibri"/>
          <w:sz w:val="21"/>
          <w:szCs w:val="21"/>
        </w:rPr>
        <w:t xml:space="preserve"> _____________________________</w:t>
      </w:r>
    </w:p>
    <w:p w14:paraId="1176E981" w14:textId="77777777" w:rsidR="00E05E5B" w:rsidRPr="00F405C9" w:rsidRDefault="00E05E5B" w:rsidP="00E05E5B">
      <w:pPr>
        <w:pStyle w:val="NormalWeb"/>
        <w:outlineLvl w:val="0"/>
        <w:rPr>
          <w:rFonts w:ascii="Calibri" w:hAnsi="Calibri"/>
        </w:rPr>
      </w:pPr>
      <w:r w:rsidRPr="00C63E5C">
        <w:rPr>
          <w:rFonts w:ascii="Calibri" w:hAnsi="Calibri"/>
          <w:b/>
          <w:sz w:val="21"/>
          <w:szCs w:val="21"/>
        </w:rPr>
        <w:t>E-mail:</w:t>
      </w:r>
      <w:r w:rsidRPr="00C63E5C">
        <w:rPr>
          <w:rFonts w:ascii="Calibri" w:hAnsi="Calibri"/>
          <w:sz w:val="21"/>
          <w:szCs w:val="21"/>
        </w:rPr>
        <w:t xml:space="preserve"> __________________________________________________________________________________</w:t>
      </w:r>
    </w:p>
    <w:tbl>
      <w:tblPr>
        <w:tblStyle w:val="TableGrid"/>
        <w:tblpPr w:leftFromText="180" w:rightFromText="180" w:vertAnchor="text" w:horzAnchor="margin" w:tblpY="361"/>
        <w:tblW w:w="0" w:type="auto"/>
        <w:tblLook w:val="04A0" w:firstRow="1" w:lastRow="0" w:firstColumn="1" w:lastColumn="0" w:noHBand="0" w:noVBand="1"/>
      </w:tblPr>
      <w:tblGrid>
        <w:gridCol w:w="3192"/>
        <w:gridCol w:w="3192"/>
        <w:gridCol w:w="3192"/>
      </w:tblGrid>
      <w:tr w:rsidR="00E05E5B" w14:paraId="16589791" w14:textId="77777777" w:rsidTr="00ED3EC7">
        <w:tc>
          <w:tcPr>
            <w:tcW w:w="3192" w:type="dxa"/>
          </w:tcPr>
          <w:p w14:paraId="19E8A34E" w14:textId="77777777" w:rsidR="00E05E5B" w:rsidRPr="00F405C9" w:rsidRDefault="00E05E5B" w:rsidP="00642311">
            <w:pPr>
              <w:tabs>
                <w:tab w:val="left" w:pos="3624"/>
              </w:tabs>
              <w:spacing w:before="74"/>
              <w:jc w:val="center"/>
              <w:rPr>
                <w:rFonts w:ascii="Calibri" w:eastAsia="Arial" w:hAnsi="Calibri" w:cs="Arial"/>
                <w:b/>
                <w:bCs/>
                <w:iCs/>
                <w:spacing w:val="1"/>
              </w:rPr>
            </w:pPr>
            <w:r w:rsidRPr="00F405C9">
              <w:rPr>
                <w:rFonts w:ascii="Calibri" w:eastAsia="Arial" w:hAnsi="Calibri" w:cs="Arial"/>
                <w:b/>
                <w:bCs/>
                <w:iCs/>
                <w:spacing w:val="1"/>
              </w:rPr>
              <w:t>Membership Levels</w:t>
            </w:r>
          </w:p>
        </w:tc>
        <w:tc>
          <w:tcPr>
            <w:tcW w:w="3192" w:type="dxa"/>
          </w:tcPr>
          <w:p w14:paraId="0CCD9C9D" w14:textId="77777777" w:rsidR="00E05E5B" w:rsidRPr="00F405C9" w:rsidRDefault="00E05E5B" w:rsidP="00642311">
            <w:pPr>
              <w:tabs>
                <w:tab w:val="left" w:pos="3624"/>
              </w:tabs>
              <w:spacing w:before="74"/>
              <w:jc w:val="center"/>
              <w:rPr>
                <w:rFonts w:ascii="Calibri" w:eastAsia="Arial" w:hAnsi="Calibri" w:cs="Arial"/>
                <w:b/>
                <w:bCs/>
                <w:iCs/>
                <w:spacing w:val="1"/>
              </w:rPr>
            </w:pPr>
            <w:r w:rsidRPr="00F405C9">
              <w:rPr>
                <w:rFonts w:ascii="Calibri" w:eastAsia="Arial" w:hAnsi="Calibri" w:cs="Arial"/>
                <w:b/>
                <w:bCs/>
                <w:iCs/>
                <w:spacing w:val="1"/>
              </w:rPr>
              <w:t>Platinum</w:t>
            </w:r>
            <w:r>
              <w:rPr>
                <w:rFonts w:ascii="Calibri" w:eastAsia="Arial" w:hAnsi="Calibri" w:cs="Arial"/>
                <w:b/>
                <w:bCs/>
                <w:iCs/>
                <w:spacing w:val="1"/>
              </w:rPr>
              <w:t xml:space="preserve"> *</w:t>
            </w:r>
          </w:p>
        </w:tc>
        <w:tc>
          <w:tcPr>
            <w:tcW w:w="3192" w:type="dxa"/>
          </w:tcPr>
          <w:p w14:paraId="46FDEC21" w14:textId="77777777" w:rsidR="00E05E5B" w:rsidRPr="00F405C9" w:rsidRDefault="00E05E5B" w:rsidP="00642311">
            <w:pPr>
              <w:tabs>
                <w:tab w:val="left" w:pos="3624"/>
              </w:tabs>
              <w:spacing w:before="74"/>
              <w:jc w:val="center"/>
              <w:rPr>
                <w:rFonts w:ascii="Calibri" w:eastAsia="Arial" w:hAnsi="Calibri" w:cs="Arial"/>
                <w:b/>
                <w:bCs/>
                <w:iCs/>
                <w:spacing w:val="1"/>
              </w:rPr>
            </w:pPr>
            <w:r w:rsidRPr="00F405C9">
              <w:rPr>
                <w:rFonts w:ascii="Calibri" w:eastAsia="Arial" w:hAnsi="Calibri" w:cs="Arial"/>
                <w:b/>
                <w:bCs/>
                <w:iCs/>
                <w:spacing w:val="1"/>
              </w:rPr>
              <w:t>Gold</w:t>
            </w:r>
            <w:r>
              <w:rPr>
                <w:rFonts w:ascii="Calibri" w:eastAsia="Arial" w:hAnsi="Calibri" w:cs="Arial"/>
                <w:b/>
                <w:bCs/>
                <w:iCs/>
                <w:spacing w:val="1"/>
              </w:rPr>
              <w:t xml:space="preserve"> **</w:t>
            </w:r>
          </w:p>
        </w:tc>
      </w:tr>
      <w:tr w:rsidR="00ED3EC7" w14:paraId="281E89D2" w14:textId="77777777" w:rsidTr="00ED3EC7">
        <w:tc>
          <w:tcPr>
            <w:tcW w:w="3192" w:type="dxa"/>
          </w:tcPr>
          <w:p w14:paraId="12E11D4E" w14:textId="7D2063C3" w:rsidR="00ED3EC7" w:rsidRPr="00F405C9" w:rsidRDefault="00ED3EC7" w:rsidP="00642311">
            <w:pPr>
              <w:tabs>
                <w:tab w:val="left" w:pos="3624"/>
              </w:tabs>
              <w:spacing w:before="74"/>
              <w:jc w:val="center"/>
              <w:rPr>
                <w:rFonts w:ascii="Calibri" w:eastAsia="Arial" w:hAnsi="Calibri" w:cs="Arial"/>
                <w:b/>
                <w:bCs/>
                <w:iCs/>
                <w:spacing w:val="1"/>
              </w:rPr>
            </w:pPr>
            <w:r w:rsidRPr="00F405C9">
              <w:rPr>
                <w:rFonts w:ascii="Calibri" w:eastAsia="Arial" w:hAnsi="Calibri" w:cs="Arial"/>
                <w:iCs/>
                <w:spacing w:val="1"/>
              </w:rPr>
              <w:t>Corporate</w:t>
            </w:r>
          </w:p>
        </w:tc>
        <w:tc>
          <w:tcPr>
            <w:tcW w:w="3192" w:type="dxa"/>
          </w:tcPr>
          <w:p w14:paraId="612DF966" w14:textId="5EA030B7" w:rsidR="00ED3EC7" w:rsidRPr="00F405C9" w:rsidRDefault="00ED3EC7" w:rsidP="00642311">
            <w:pPr>
              <w:tabs>
                <w:tab w:val="left" w:pos="3624"/>
              </w:tabs>
              <w:spacing w:before="74"/>
              <w:jc w:val="center"/>
              <w:rPr>
                <w:rFonts w:ascii="Calibri" w:eastAsia="Arial" w:hAnsi="Calibri" w:cs="Arial"/>
                <w:b/>
                <w:bCs/>
                <w:iCs/>
                <w:spacing w:val="1"/>
              </w:rPr>
            </w:pPr>
            <w:r>
              <w:rPr>
                <w:rFonts w:ascii="Calibri" w:eastAsia="Arial" w:hAnsi="Calibri" w:cs="Arial"/>
                <w:i/>
                <w:spacing w:val="1"/>
              </w:rPr>
              <w:t>$2,000/year</w:t>
            </w:r>
          </w:p>
        </w:tc>
        <w:tc>
          <w:tcPr>
            <w:tcW w:w="3192" w:type="dxa"/>
          </w:tcPr>
          <w:p w14:paraId="3BC5A382" w14:textId="4279D4E4" w:rsidR="00ED3EC7" w:rsidRPr="00F405C9" w:rsidRDefault="00ED3EC7" w:rsidP="00642311">
            <w:pPr>
              <w:tabs>
                <w:tab w:val="left" w:pos="3624"/>
              </w:tabs>
              <w:spacing w:before="74"/>
              <w:jc w:val="center"/>
              <w:rPr>
                <w:rFonts w:ascii="Calibri" w:eastAsia="Arial" w:hAnsi="Calibri" w:cs="Arial"/>
                <w:b/>
                <w:bCs/>
                <w:iCs/>
                <w:spacing w:val="1"/>
              </w:rPr>
            </w:pPr>
            <w:r>
              <w:rPr>
                <w:rFonts w:ascii="Calibri" w:eastAsia="Arial" w:hAnsi="Calibri" w:cs="Arial"/>
                <w:i/>
                <w:spacing w:val="1"/>
              </w:rPr>
              <w:t>$1,000/year</w:t>
            </w:r>
          </w:p>
        </w:tc>
      </w:tr>
      <w:tr w:rsidR="00ED3EC7" w14:paraId="31B22A44" w14:textId="77777777" w:rsidTr="00ED3EC7">
        <w:tc>
          <w:tcPr>
            <w:tcW w:w="3192" w:type="dxa"/>
          </w:tcPr>
          <w:p w14:paraId="5FBB4687" w14:textId="446600A6" w:rsidR="00ED3EC7" w:rsidRPr="00F405C9" w:rsidRDefault="00ED3EC7" w:rsidP="00642311">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Utility</w:t>
            </w:r>
          </w:p>
        </w:tc>
        <w:tc>
          <w:tcPr>
            <w:tcW w:w="3192" w:type="dxa"/>
          </w:tcPr>
          <w:p w14:paraId="2E8D935E" w14:textId="11A46432"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$1,000/year</w:t>
            </w:r>
          </w:p>
        </w:tc>
        <w:tc>
          <w:tcPr>
            <w:tcW w:w="3192" w:type="dxa"/>
          </w:tcPr>
          <w:p w14:paraId="085B4D53" w14:textId="4784B546"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$500/year</w:t>
            </w:r>
          </w:p>
        </w:tc>
      </w:tr>
      <w:tr w:rsidR="00ED3EC7" w14:paraId="0F3B924D" w14:textId="77777777" w:rsidTr="00ED3EC7">
        <w:tc>
          <w:tcPr>
            <w:tcW w:w="3192" w:type="dxa"/>
          </w:tcPr>
          <w:p w14:paraId="1B0C46A0" w14:textId="12FBDB83" w:rsidR="00ED3EC7" w:rsidRPr="00F405C9" w:rsidRDefault="00ED3EC7" w:rsidP="00642311">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City &gt;500,000 population</w:t>
            </w:r>
          </w:p>
        </w:tc>
        <w:tc>
          <w:tcPr>
            <w:tcW w:w="3192" w:type="dxa"/>
          </w:tcPr>
          <w:p w14:paraId="40FE2C63" w14:textId="0124C2FB"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$1,000/year</w:t>
            </w:r>
          </w:p>
        </w:tc>
        <w:tc>
          <w:tcPr>
            <w:tcW w:w="3192" w:type="dxa"/>
          </w:tcPr>
          <w:p w14:paraId="71F997A5" w14:textId="3949FF41"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$500/year</w:t>
            </w:r>
          </w:p>
        </w:tc>
      </w:tr>
      <w:tr w:rsidR="00ED3EC7" w14:paraId="3F874D16" w14:textId="77777777" w:rsidTr="00ED3EC7">
        <w:tc>
          <w:tcPr>
            <w:tcW w:w="3192" w:type="dxa"/>
          </w:tcPr>
          <w:p w14:paraId="7B684319" w14:textId="26872EF1" w:rsidR="00ED3EC7" w:rsidRPr="00F405C9" w:rsidRDefault="00ED3EC7" w:rsidP="00642311">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City &lt;500,000 population</w:t>
            </w:r>
          </w:p>
        </w:tc>
        <w:tc>
          <w:tcPr>
            <w:tcW w:w="3192" w:type="dxa"/>
          </w:tcPr>
          <w:p w14:paraId="69E31FF3" w14:textId="1AC35F63"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$500/year</w:t>
            </w:r>
          </w:p>
        </w:tc>
        <w:tc>
          <w:tcPr>
            <w:tcW w:w="3192" w:type="dxa"/>
          </w:tcPr>
          <w:p w14:paraId="494D8F82" w14:textId="30BA2626"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$250/year</w:t>
            </w:r>
          </w:p>
        </w:tc>
      </w:tr>
      <w:tr w:rsidR="00ED3EC7" w14:paraId="4A7D594D" w14:textId="77777777" w:rsidTr="00ED3EC7">
        <w:tc>
          <w:tcPr>
            <w:tcW w:w="3192" w:type="dxa"/>
          </w:tcPr>
          <w:p w14:paraId="44A51D2F" w14:textId="39BFF760" w:rsidR="00ED3EC7" w:rsidRPr="00F405C9" w:rsidRDefault="00ED3EC7" w:rsidP="00642311">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County and State Agency</w:t>
            </w:r>
          </w:p>
        </w:tc>
        <w:tc>
          <w:tcPr>
            <w:tcW w:w="3192" w:type="dxa"/>
          </w:tcPr>
          <w:p w14:paraId="0D5D65E6" w14:textId="58737FE0"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$500/year</w:t>
            </w:r>
          </w:p>
        </w:tc>
        <w:tc>
          <w:tcPr>
            <w:tcW w:w="3192" w:type="dxa"/>
          </w:tcPr>
          <w:p w14:paraId="531AE984" w14:textId="5A92BFA1"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$250/year</w:t>
            </w:r>
          </w:p>
        </w:tc>
      </w:tr>
      <w:tr w:rsidR="00ED3EC7" w14:paraId="042693A6" w14:textId="77777777" w:rsidTr="00ED3EC7">
        <w:tc>
          <w:tcPr>
            <w:tcW w:w="3192" w:type="dxa"/>
          </w:tcPr>
          <w:p w14:paraId="45D7AB79" w14:textId="6C351649" w:rsidR="00ED3EC7" w:rsidRPr="00F405C9" w:rsidRDefault="00ED3EC7" w:rsidP="00642311">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School District</w:t>
            </w:r>
          </w:p>
        </w:tc>
        <w:tc>
          <w:tcPr>
            <w:tcW w:w="3192" w:type="dxa"/>
          </w:tcPr>
          <w:p w14:paraId="7DDA2C40" w14:textId="0F5BD87F"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$250/year</w:t>
            </w:r>
          </w:p>
        </w:tc>
        <w:tc>
          <w:tcPr>
            <w:tcW w:w="3192" w:type="dxa"/>
          </w:tcPr>
          <w:p w14:paraId="35E097A6" w14:textId="2F66D234"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$125/year</w:t>
            </w:r>
          </w:p>
        </w:tc>
      </w:tr>
      <w:tr w:rsidR="00ED3EC7" w14:paraId="34652187" w14:textId="77777777" w:rsidTr="00ED3EC7">
        <w:tc>
          <w:tcPr>
            <w:tcW w:w="3192" w:type="dxa"/>
          </w:tcPr>
          <w:p w14:paraId="56FB00B3" w14:textId="68264566" w:rsidR="00ED3EC7" w:rsidRPr="00F405C9" w:rsidRDefault="00ED3EC7" w:rsidP="00642311">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Non-Profit</w:t>
            </w:r>
          </w:p>
        </w:tc>
        <w:tc>
          <w:tcPr>
            <w:tcW w:w="3192" w:type="dxa"/>
          </w:tcPr>
          <w:p w14:paraId="7656B21C" w14:textId="0F92A9BC"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$250/year</w:t>
            </w:r>
          </w:p>
        </w:tc>
        <w:tc>
          <w:tcPr>
            <w:tcW w:w="3192" w:type="dxa"/>
          </w:tcPr>
          <w:p w14:paraId="76FBC944" w14:textId="23314448"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$125/year</w:t>
            </w:r>
          </w:p>
        </w:tc>
      </w:tr>
      <w:tr w:rsidR="00ED3EC7" w14:paraId="090D24F2" w14:textId="77777777" w:rsidTr="00ED3EC7">
        <w:tc>
          <w:tcPr>
            <w:tcW w:w="3192" w:type="dxa"/>
          </w:tcPr>
          <w:p w14:paraId="26C3FA35" w14:textId="316D885A" w:rsidR="00ED3EC7" w:rsidRPr="00F405C9" w:rsidRDefault="00ED3EC7" w:rsidP="00642311">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Individual</w:t>
            </w:r>
          </w:p>
        </w:tc>
        <w:tc>
          <w:tcPr>
            <w:tcW w:w="3192" w:type="dxa"/>
          </w:tcPr>
          <w:p w14:paraId="476285A4" w14:textId="5214C55A" w:rsidR="00ED3EC7" w:rsidRDefault="00ED3EC7" w:rsidP="00642311">
            <w:pPr>
              <w:tabs>
                <w:tab w:val="left" w:pos="3624"/>
              </w:tabs>
              <w:spacing w:before="74"/>
              <w:jc w:val="center"/>
              <w:rPr>
                <w:rFonts w:ascii="Calibri" w:eastAsia="Arial" w:hAnsi="Calibri" w:cs="Arial"/>
                <w:i/>
                <w:spacing w:val="1"/>
              </w:rPr>
            </w:pPr>
          </w:p>
        </w:tc>
        <w:tc>
          <w:tcPr>
            <w:tcW w:w="3192" w:type="dxa"/>
          </w:tcPr>
          <w:p w14:paraId="29ADBBDF" w14:textId="2107EF7E" w:rsidR="00ED3EC7" w:rsidRDefault="00ED3EC7" w:rsidP="00642311">
            <w:pPr>
              <w:tabs>
                <w:tab w:val="left" w:pos="3624"/>
              </w:tabs>
              <w:spacing w:before="74"/>
              <w:jc w:val="center"/>
              <w:rPr>
                <w:rFonts w:ascii="Calibri" w:eastAsia="Arial" w:hAnsi="Calibri" w:cs="Arial"/>
                <w:i/>
                <w:spacing w:val="1"/>
              </w:rPr>
            </w:pPr>
            <w:r>
              <w:rPr>
                <w:rFonts w:ascii="Calibri" w:eastAsia="Arial" w:hAnsi="Calibri" w:cs="Arial"/>
                <w:i/>
                <w:spacing w:val="1"/>
              </w:rPr>
              <w:t>$100/year</w:t>
            </w:r>
          </w:p>
        </w:tc>
      </w:tr>
    </w:tbl>
    <w:p w14:paraId="41570B72" w14:textId="77777777" w:rsidR="00E05E5B" w:rsidRDefault="00E05E5B" w:rsidP="00E05E5B">
      <w:pPr>
        <w:pStyle w:val="NormalWeb"/>
        <w:outlineLvl w:val="0"/>
        <w:rPr>
          <w:rFonts w:ascii="Calibri" w:hAnsi="Calibri"/>
          <w:b/>
          <w:sz w:val="21"/>
          <w:szCs w:val="21"/>
        </w:rPr>
      </w:pPr>
      <w:r w:rsidRPr="00C63E5C">
        <w:rPr>
          <w:rFonts w:ascii="Calibri" w:hAnsi="Calibri"/>
          <w:b/>
          <w:sz w:val="21"/>
          <w:szCs w:val="21"/>
        </w:rPr>
        <w:t xml:space="preserve"> </w:t>
      </w:r>
    </w:p>
    <w:p w14:paraId="435ED9CC" w14:textId="7BAFD69D" w:rsidR="00E05E5B" w:rsidRDefault="00E05E5B" w:rsidP="00E05E5B">
      <w:pPr>
        <w:pStyle w:val="NormalWeb"/>
        <w:jc w:val="center"/>
        <w:outlineLvl w:val="0"/>
        <w:rPr>
          <w:rFonts w:ascii="Calibri" w:eastAsia="Arial" w:hAnsi="Calibri" w:cs="Arial"/>
          <w:sz w:val="20"/>
          <w:szCs w:val="20"/>
        </w:rPr>
      </w:pPr>
    </w:p>
    <w:p w14:paraId="23C931D5" w14:textId="02F6CBBF" w:rsidR="00ED3EC7" w:rsidRDefault="00ED3EC7" w:rsidP="00E05E5B">
      <w:pPr>
        <w:pStyle w:val="NormalWeb"/>
        <w:jc w:val="center"/>
        <w:outlineLvl w:val="0"/>
        <w:rPr>
          <w:rFonts w:ascii="Calibri" w:eastAsia="Arial" w:hAnsi="Calibri" w:cs="Arial"/>
          <w:sz w:val="20"/>
          <w:szCs w:val="20"/>
        </w:rPr>
      </w:pPr>
    </w:p>
    <w:p w14:paraId="50F2FF0E" w14:textId="152F9D6C" w:rsidR="00ED3EC7" w:rsidRDefault="00ED3EC7" w:rsidP="00E05E5B">
      <w:pPr>
        <w:pStyle w:val="NormalWeb"/>
        <w:jc w:val="center"/>
        <w:outlineLvl w:val="0"/>
        <w:rPr>
          <w:rFonts w:ascii="Calibri" w:eastAsia="Arial" w:hAnsi="Calibri" w:cs="Arial"/>
          <w:sz w:val="20"/>
          <w:szCs w:val="20"/>
        </w:rPr>
      </w:pPr>
    </w:p>
    <w:p w14:paraId="5EB700D7" w14:textId="2DA81252" w:rsidR="00ED3EC7" w:rsidRDefault="00ED3EC7" w:rsidP="00E05E5B">
      <w:pPr>
        <w:pStyle w:val="NormalWeb"/>
        <w:jc w:val="center"/>
        <w:outlineLvl w:val="0"/>
        <w:rPr>
          <w:rFonts w:ascii="Calibri" w:eastAsia="Arial" w:hAnsi="Calibri" w:cs="Arial"/>
          <w:sz w:val="20"/>
          <w:szCs w:val="20"/>
        </w:rPr>
      </w:pPr>
    </w:p>
    <w:p w14:paraId="23D3A1F1" w14:textId="08F85F57" w:rsidR="00ED3EC7" w:rsidRDefault="00ED3EC7" w:rsidP="00E05E5B">
      <w:pPr>
        <w:pStyle w:val="NormalWeb"/>
        <w:jc w:val="center"/>
        <w:outlineLvl w:val="0"/>
        <w:rPr>
          <w:rFonts w:ascii="Calibri" w:eastAsia="Arial" w:hAnsi="Calibri" w:cs="Arial"/>
          <w:sz w:val="20"/>
          <w:szCs w:val="20"/>
        </w:rPr>
      </w:pPr>
    </w:p>
    <w:p w14:paraId="1D9D9894" w14:textId="77777777" w:rsidR="00ED3EC7" w:rsidRPr="00F405C9" w:rsidRDefault="00ED3EC7" w:rsidP="00E05E5B">
      <w:pPr>
        <w:pStyle w:val="NormalWeb"/>
        <w:jc w:val="center"/>
        <w:outlineLvl w:val="0"/>
        <w:rPr>
          <w:rFonts w:ascii="Calibri" w:hAnsi="Calibri"/>
        </w:rPr>
      </w:pPr>
    </w:p>
    <w:p w14:paraId="095BC27B" w14:textId="1B91A56D" w:rsidR="00ED3EC7" w:rsidRDefault="00ED3EC7" w:rsidP="00E05E5B">
      <w:pPr>
        <w:spacing w:line="204" w:lineRule="exact"/>
        <w:jc w:val="center"/>
        <w:rPr>
          <w:rFonts w:ascii="Calibri" w:eastAsia="Arial" w:hAnsi="Calibri" w:cs="Arial"/>
          <w:sz w:val="20"/>
          <w:szCs w:val="20"/>
        </w:rPr>
      </w:pPr>
      <w:r w:rsidRPr="00C63E5C">
        <w:rPr>
          <w:rFonts w:ascii="Calibri" w:eastAsia="Arial" w:hAnsi="Calibri" w:cs="Arial"/>
          <w:sz w:val="20"/>
          <w:szCs w:val="20"/>
        </w:rPr>
        <w:t>*</w:t>
      </w:r>
      <w:r w:rsidRPr="00C63E5C">
        <w:rPr>
          <w:rFonts w:ascii="Calibri" w:eastAsia="Arial" w:hAnsi="Calibri" w:cs="Arial"/>
          <w:spacing w:val="-11"/>
          <w:sz w:val="20"/>
          <w:szCs w:val="20"/>
        </w:rPr>
        <w:t xml:space="preserve"> </w:t>
      </w:r>
      <w:r w:rsidRPr="00C63E5C">
        <w:rPr>
          <w:rFonts w:ascii="Calibri" w:eastAsia="Arial" w:hAnsi="Calibri" w:cs="Arial"/>
          <w:spacing w:val="1"/>
          <w:sz w:val="20"/>
          <w:szCs w:val="20"/>
        </w:rPr>
        <w:t>P</w:t>
      </w:r>
      <w:r w:rsidRPr="00C63E5C">
        <w:rPr>
          <w:rFonts w:ascii="Calibri" w:eastAsia="Arial" w:hAnsi="Calibri" w:cs="Arial"/>
          <w:spacing w:val="-1"/>
          <w:sz w:val="20"/>
          <w:szCs w:val="20"/>
        </w:rPr>
        <w:t>l</w:t>
      </w:r>
      <w:r w:rsidRPr="00C63E5C">
        <w:rPr>
          <w:rFonts w:ascii="Calibri" w:eastAsia="Arial" w:hAnsi="Calibri" w:cs="Arial"/>
          <w:sz w:val="20"/>
          <w:szCs w:val="20"/>
        </w:rPr>
        <w:t>a</w:t>
      </w:r>
      <w:r w:rsidRPr="00C63E5C">
        <w:rPr>
          <w:rFonts w:ascii="Calibri" w:eastAsia="Arial" w:hAnsi="Calibri" w:cs="Arial"/>
          <w:spacing w:val="1"/>
          <w:sz w:val="20"/>
          <w:szCs w:val="20"/>
        </w:rPr>
        <w:t>t</w:t>
      </w:r>
      <w:r w:rsidRPr="00C63E5C">
        <w:rPr>
          <w:rFonts w:ascii="Calibri" w:eastAsia="Arial" w:hAnsi="Calibri" w:cs="Arial"/>
          <w:spacing w:val="-1"/>
          <w:sz w:val="20"/>
          <w:szCs w:val="20"/>
        </w:rPr>
        <w:t>i</w:t>
      </w:r>
      <w:r w:rsidRPr="00C63E5C">
        <w:rPr>
          <w:rFonts w:ascii="Calibri" w:eastAsia="Arial" w:hAnsi="Calibri" w:cs="Arial"/>
          <w:sz w:val="20"/>
          <w:szCs w:val="20"/>
        </w:rPr>
        <w:t>n</w:t>
      </w:r>
      <w:r w:rsidRPr="00C63E5C">
        <w:rPr>
          <w:rFonts w:ascii="Calibri" w:eastAsia="Arial" w:hAnsi="Calibri" w:cs="Arial"/>
          <w:spacing w:val="-1"/>
          <w:sz w:val="20"/>
          <w:szCs w:val="20"/>
        </w:rPr>
        <w:t>u</w:t>
      </w:r>
      <w:r w:rsidRPr="00C63E5C">
        <w:rPr>
          <w:rFonts w:ascii="Calibri" w:eastAsia="Arial" w:hAnsi="Calibri" w:cs="Arial"/>
          <w:sz w:val="20"/>
          <w:szCs w:val="20"/>
        </w:rPr>
        <w:t xml:space="preserve">m – </w:t>
      </w:r>
      <w:r>
        <w:rPr>
          <w:rFonts w:ascii="Calibri" w:eastAsia="Arial" w:hAnsi="Calibri" w:cs="Arial"/>
          <w:sz w:val="20"/>
          <w:szCs w:val="20"/>
        </w:rPr>
        <w:t xml:space="preserve">Web logo </w:t>
      </w:r>
      <w:r w:rsidRPr="00C63E5C">
        <w:rPr>
          <w:rFonts w:ascii="Calibri" w:eastAsia="Arial" w:hAnsi="Calibri" w:cs="Arial"/>
          <w:sz w:val="20"/>
          <w:szCs w:val="20"/>
        </w:rPr>
        <w:t xml:space="preserve">placement, priority access </w:t>
      </w:r>
      <w:r>
        <w:rPr>
          <w:rFonts w:ascii="Calibri" w:eastAsia="Arial" w:hAnsi="Calibri" w:cs="Arial"/>
          <w:sz w:val="20"/>
          <w:szCs w:val="20"/>
        </w:rPr>
        <w:t xml:space="preserve">&amp; </w:t>
      </w:r>
      <w:r w:rsidRPr="00C63E5C">
        <w:rPr>
          <w:rFonts w:ascii="Calibri" w:eastAsia="Arial" w:hAnsi="Calibri" w:cs="Arial"/>
          <w:sz w:val="20"/>
          <w:szCs w:val="20"/>
        </w:rPr>
        <w:t xml:space="preserve">special </w:t>
      </w:r>
      <w:r>
        <w:rPr>
          <w:rFonts w:ascii="Calibri" w:eastAsia="Arial" w:hAnsi="Calibri" w:cs="Arial"/>
          <w:sz w:val="20"/>
          <w:szCs w:val="20"/>
        </w:rPr>
        <w:t>opportunities with our stakeholders</w:t>
      </w:r>
    </w:p>
    <w:p w14:paraId="28D64898" w14:textId="0FFA1DF4" w:rsidR="00E05E5B" w:rsidRDefault="00E05E5B" w:rsidP="00E05E5B">
      <w:pPr>
        <w:spacing w:line="204" w:lineRule="exact"/>
        <w:jc w:val="center"/>
        <w:rPr>
          <w:rFonts w:ascii="Calibri" w:eastAsia="Arial" w:hAnsi="Calibri" w:cs="Arial"/>
          <w:sz w:val="20"/>
          <w:szCs w:val="20"/>
        </w:rPr>
      </w:pPr>
      <w:r>
        <w:rPr>
          <w:rFonts w:ascii="Calibri" w:eastAsia="Arial" w:hAnsi="Calibri" w:cs="Arial"/>
          <w:spacing w:val="-1"/>
          <w:sz w:val="21"/>
          <w:szCs w:val="21"/>
        </w:rPr>
        <w:t xml:space="preserve">** Gold – VSCCC Newsletter Recognition </w:t>
      </w:r>
      <w:r w:rsidRPr="00C63E5C">
        <w:rPr>
          <w:rFonts w:ascii="Calibri" w:eastAsia="Arial" w:hAnsi="Calibri" w:cs="Arial"/>
          <w:sz w:val="20"/>
          <w:szCs w:val="20"/>
        </w:rPr>
        <w:t>special opportunities with our stakeholders</w:t>
      </w:r>
    </w:p>
    <w:p w14:paraId="3FABAEC2" w14:textId="77777777" w:rsidR="00E05E5B" w:rsidRPr="00C63E5C" w:rsidRDefault="00E05E5B" w:rsidP="00E05E5B">
      <w:pPr>
        <w:spacing w:before="74"/>
        <w:jc w:val="center"/>
        <w:rPr>
          <w:rFonts w:ascii="Calibri" w:eastAsia="Arial" w:hAnsi="Calibri" w:cs="Arial"/>
          <w:sz w:val="21"/>
          <w:szCs w:val="21"/>
        </w:rPr>
      </w:pPr>
    </w:p>
    <w:p w14:paraId="385C2384" w14:textId="77777777" w:rsidR="00E05E5B" w:rsidRPr="00C63E5C" w:rsidRDefault="00E05E5B" w:rsidP="00E05E5B">
      <w:pPr>
        <w:spacing w:before="74"/>
        <w:rPr>
          <w:rFonts w:ascii="Calibri" w:eastAsia="Arial" w:hAnsi="Calibri" w:cs="Arial"/>
          <w:sz w:val="21"/>
          <w:szCs w:val="21"/>
          <w:u w:val="single"/>
        </w:rPr>
      </w:pPr>
      <w:r w:rsidRPr="00C63E5C">
        <w:rPr>
          <w:rFonts w:ascii="Calibri" w:eastAsia="Arial" w:hAnsi="Calibri" w:cs="Arial"/>
          <w:spacing w:val="5"/>
          <w:sz w:val="21"/>
          <w:szCs w:val="21"/>
        </w:rPr>
        <w:t>Membership Level</w:t>
      </w:r>
      <w:r>
        <w:rPr>
          <w:rFonts w:ascii="Calibri" w:eastAsia="Arial" w:hAnsi="Calibri" w:cs="Arial"/>
          <w:spacing w:val="5"/>
          <w:sz w:val="21"/>
          <w:szCs w:val="21"/>
        </w:rPr>
        <w:t xml:space="preserve"> </w:t>
      </w:r>
      <w:r w:rsidRPr="00C63E5C">
        <w:rPr>
          <w:rFonts w:ascii="Calibri" w:eastAsia="Arial" w:hAnsi="Calibri" w:cs="Arial"/>
          <w:spacing w:val="5"/>
          <w:sz w:val="21"/>
          <w:szCs w:val="21"/>
          <w:u w:val="single"/>
        </w:rPr>
        <w:tab/>
      </w:r>
      <w:r w:rsidRPr="00C63E5C">
        <w:rPr>
          <w:rFonts w:ascii="Calibri" w:eastAsia="Arial" w:hAnsi="Calibri" w:cs="Arial"/>
          <w:spacing w:val="5"/>
          <w:sz w:val="21"/>
          <w:szCs w:val="21"/>
          <w:u w:val="single"/>
        </w:rPr>
        <w:tab/>
      </w:r>
      <w:r w:rsidRPr="00C63E5C">
        <w:rPr>
          <w:rFonts w:ascii="Calibri" w:eastAsia="Arial" w:hAnsi="Calibri" w:cs="Arial"/>
          <w:spacing w:val="5"/>
          <w:sz w:val="21"/>
          <w:szCs w:val="21"/>
          <w:u w:val="single"/>
        </w:rPr>
        <w:tab/>
      </w:r>
      <w:r w:rsidRPr="00C63E5C">
        <w:rPr>
          <w:rFonts w:ascii="Calibri" w:eastAsia="Arial" w:hAnsi="Calibri" w:cs="Arial"/>
          <w:spacing w:val="5"/>
          <w:sz w:val="21"/>
          <w:szCs w:val="21"/>
          <w:u w:val="single"/>
        </w:rPr>
        <w:tab/>
      </w:r>
      <w:r w:rsidRPr="00C63E5C">
        <w:rPr>
          <w:rFonts w:ascii="Calibri" w:eastAsia="Arial" w:hAnsi="Calibri" w:cs="Arial"/>
          <w:spacing w:val="5"/>
          <w:sz w:val="21"/>
          <w:szCs w:val="21"/>
        </w:rPr>
        <w:t xml:space="preserve"> </w:t>
      </w:r>
    </w:p>
    <w:p w14:paraId="41CB4D07" w14:textId="77777777" w:rsidR="00E05E5B" w:rsidRPr="00C63E5C" w:rsidRDefault="00E05E5B" w:rsidP="00E05E5B">
      <w:pPr>
        <w:spacing w:before="2" w:line="100" w:lineRule="exact"/>
        <w:rPr>
          <w:rFonts w:ascii="Calibri" w:hAnsi="Calibri"/>
          <w:sz w:val="21"/>
          <w:szCs w:val="21"/>
        </w:rPr>
      </w:pPr>
    </w:p>
    <w:p w14:paraId="2F56E9B9" w14:textId="77777777" w:rsidR="00E05E5B" w:rsidRDefault="00E05E5B" w:rsidP="00E05E5B">
      <w:pPr>
        <w:tabs>
          <w:tab w:val="left" w:pos="3624"/>
        </w:tabs>
        <w:spacing w:before="74"/>
        <w:rPr>
          <w:rFonts w:ascii="Calibri" w:eastAsia="Arial" w:hAnsi="Calibri" w:cs="Arial"/>
          <w:u w:val="single" w:color="16355C"/>
        </w:rPr>
      </w:pPr>
      <w:r w:rsidRPr="00C63E5C">
        <w:rPr>
          <w:rFonts w:ascii="Calibri" w:eastAsia="Arial" w:hAnsi="Calibri" w:cs="Arial"/>
        </w:rPr>
        <w:t>Check</w:t>
      </w:r>
      <w:r w:rsidRPr="00C63E5C">
        <w:rPr>
          <w:rFonts w:ascii="Calibri" w:eastAsia="Arial" w:hAnsi="Calibri" w:cs="Arial"/>
          <w:spacing w:val="2"/>
        </w:rPr>
        <w:t xml:space="preserve"> </w:t>
      </w:r>
      <w:r w:rsidRPr="00C63E5C">
        <w:rPr>
          <w:rFonts w:ascii="Calibri" w:eastAsia="Arial" w:hAnsi="Calibri" w:cs="Arial"/>
        </w:rPr>
        <w:t>e</w:t>
      </w:r>
      <w:r w:rsidRPr="00C63E5C">
        <w:rPr>
          <w:rFonts w:ascii="Calibri" w:eastAsia="Arial" w:hAnsi="Calibri" w:cs="Arial"/>
          <w:spacing w:val="-1"/>
        </w:rPr>
        <w:t>n</w:t>
      </w:r>
      <w:r w:rsidRPr="00C63E5C">
        <w:rPr>
          <w:rFonts w:ascii="Calibri" w:eastAsia="Arial" w:hAnsi="Calibri" w:cs="Arial"/>
          <w:spacing w:val="1"/>
        </w:rPr>
        <w:t>c</w:t>
      </w:r>
      <w:r w:rsidRPr="00C63E5C">
        <w:rPr>
          <w:rFonts w:ascii="Calibri" w:eastAsia="Arial" w:hAnsi="Calibri" w:cs="Arial"/>
          <w:spacing w:val="-1"/>
        </w:rPr>
        <w:t>l</w:t>
      </w:r>
      <w:r w:rsidRPr="00C63E5C">
        <w:rPr>
          <w:rFonts w:ascii="Calibri" w:eastAsia="Arial" w:hAnsi="Calibri" w:cs="Arial"/>
        </w:rPr>
        <w:t>osed</w:t>
      </w:r>
      <w:r w:rsidRPr="00C63E5C">
        <w:rPr>
          <w:rFonts w:ascii="Calibri" w:eastAsia="Arial" w:hAnsi="Calibri" w:cs="Arial"/>
          <w:spacing w:val="-2"/>
        </w:rPr>
        <w:t xml:space="preserve"> </w:t>
      </w:r>
      <w:r w:rsidRPr="00C63E5C">
        <w:rPr>
          <w:rFonts w:ascii="Calibri" w:eastAsia="Arial" w:hAnsi="Calibri" w:cs="Arial"/>
          <w:spacing w:val="1"/>
        </w:rPr>
        <w:t>f</w:t>
      </w:r>
      <w:r w:rsidRPr="00C63E5C">
        <w:rPr>
          <w:rFonts w:ascii="Calibri" w:eastAsia="Arial" w:hAnsi="Calibri" w:cs="Arial"/>
        </w:rPr>
        <w:t>or</w:t>
      </w:r>
      <w:r w:rsidRPr="00C63E5C">
        <w:rPr>
          <w:rFonts w:ascii="Calibri" w:eastAsia="Arial" w:hAnsi="Calibri" w:cs="Arial"/>
          <w:spacing w:val="-1"/>
        </w:rPr>
        <w:t xml:space="preserve"> </w:t>
      </w:r>
      <w:r w:rsidRPr="00C63E5C">
        <w:rPr>
          <w:rFonts w:ascii="Calibri" w:eastAsia="Arial" w:hAnsi="Calibri" w:cs="Arial"/>
        </w:rPr>
        <w:t>$</w:t>
      </w:r>
      <w:r w:rsidRPr="00C63E5C">
        <w:rPr>
          <w:rFonts w:ascii="Calibri" w:eastAsia="Arial" w:hAnsi="Calibri" w:cs="Arial"/>
          <w:u w:val="single" w:color="16355C"/>
        </w:rPr>
        <w:tab/>
      </w:r>
    </w:p>
    <w:p w14:paraId="3451326D" w14:textId="77777777" w:rsidR="00E05E5B" w:rsidRPr="00F405C9" w:rsidRDefault="00E05E5B" w:rsidP="00E05E5B">
      <w:pPr>
        <w:tabs>
          <w:tab w:val="left" w:pos="3624"/>
        </w:tabs>
        <w:spacing w:before="74"/>
        <w:rPr>
          <w:rFonts w:ascii="Calibri" w:eastAsia="Arial" w:hAnsi="Calibri" w:cs="Arial"/>
          <w:u w:val="single" w:color="16355C"/>
        </w:rPr>
      </w:pPr>
    </w:p>
    <w:p w14:paraId="2A085FBB" w14:textId="77777777" w:rsidR="00E05E5B" w:rsidRDefault="00E05E5B" w:rsidP="00E05E5B">
      <w:pPr>
        <w:tabs>
          <w:tab w:val="left" w:pos="3624"/>
        </w:tabs>
        <w:spacing w:before="74"/>
        <w:rPr>
          <w:rFonts w:ascii="Calibri" w:eastAsia="Arial" w:hAnsi="Calibri" w:cs="Arial"/>
          <w:i/>
          <w:spacing w:val="1"/>
          <w:sz w:val="20"/>
          <w:szCs w:val="20"/>
        </w:rPr>
      </w:pPr>
    </w:p>
    <w:p w14:paraId="084099A1" w14:textId="105B9922" w:rsidR="00E05E5B" w:rsidRDefault="00E05E5B"/>
    <w:p w14:paraId="33A9E5A9" w14:textId="77777777" w:rsidR="00643F3F" w:rsidRDefault="00643F3F" w:rsidP="00643F3F"/>
    <w:p w14:paraId="7B90DB8B" w14:textId="77777777" w:rsidR="00643F3F" w:rsidRDefault="00643F3F" w:rsidP="00643F3F"/>
    <w:p w14:paraId="5F4A5228" w14:textId="77777777" w:rsidR="000925B2" w:rsidRDefault="000925B2" w:rsidP="00643F3F">
      <w:pPr>
        <w:jc w:val="center"/>
        <w:rPr>
          <w:b/>
          <w:bCs/>
          <w:sz w:val="48"/>
          <w:szCs w:val="48"/>
          <w:u w:val="single"/>
        </w:rPr>
      </w:pPr>
    </w:p>
    <w:p w14:paraId="1E01447E" w14:textId="77777777" w:rsidR="000925B2" w:rsidRDefault="000925B2" w:rsidP="00643F3F">
      <w:pPr>
        <w:jc w:val="center"/>
        <w:rPr>
          <w:b/>
          <w:bCs/>
          <w:sz w:val="48"/>
          <w:szCs w:val="48"/>
          <w:u w:val="single"/>
        </w:rPr>
      </w:pPr>
    </w:p>
    <w:p w14:paraId="61D4176B" w14:textId="77777777" w:rsidR="000925B2" w:rsidRDefault="000925B2" w:rsidP="00643F3F">
      <w:pPr>
        <w:jc w:val="center"/>
        <w:rPr>
          <w:b/>
          <w:bCs/>
          <w:sz w:val="48"/>
          <w:szCs w:val="48"/>
          <w:u w:val="single"/>
        </w:rPr>
      </w:pPr>
    </w:p>
    <w:p w14:paraId="13076D38" w14:textId="31AD564A" w:rsidR="00CD5472" w:rsidRPr="00643F3F" w:rsidRDefault="00CD5472" w:rsidP="00643F3F">
      <w:pPr>
        <w:jc w:val="center"/>
        <w:rPr>
          <w:b/>
          <w:bCs/>
          <w:sz w:val="48"/>
          <w:szCs w:val="48"/>
          <w:u w:val="single"/>
        </w:rPr>
      </w:pPr>
      <w:r w:rsidRPr="00643F3F">
        <w:rPr>
          <w:b/>
          <w:bCs/>
          <w:sz w:val="48"/>
          <w:szCs w:val="48"/>
          <w:u w:val="single"/>
        </w:rPr>
        <w:t>BECOME A MEMBER OF VSCCC</w:t>
      </w:r>
    </w:p>
    <w:p w14:paraId="00C5BF79" w14:textId="77777777" w:rsidR="00643F3F" w:rsidRPr="00643F3F" w:rsidRDefault="00643F3F" w:rsidP="00643F3F">
      <w:pPr>
        <w:jc w:val="center"/>
        <w:rPr>
          <w:b/>
          <w:bCs/>
          <w:sz w:val="20"/>
          <w:szCs w:val="20"/>
          <w:u w:val="single"/>
        </w:rPr>
      </w:pPr>
    </w:p>
    <w:p w14:paraId="6B7EBAB0" w14:textId="77777777" w:rsidR="00CD5472" w:rsidRPr="00643F3F" w:rsidRDefault="00CD5472" w:rsidP="00CD5472">
      <w:pPr>
        <w:jc w:val="center"/>
        <w:rPr>
          <w:sz w:val="28"/>
          <w:szCs w:val="28"/>
        </w:rPr>
      </w:pPr>
      <w:r w:rsidRPr="00643F3F">
        <w:rPr>
          <w:sz w:val="28"/>
          <w:szCs w:val="28"/>
        </w:rPr>
        <w:t xml:space="preserve">Help us work towards a cleaner Arizona by becoming a member of Valley of the Sun Clean Cities Coalition (VSCCC)! </w:t>
      </w:r>
    </w:p>
    <w:p w14:paraId="1289E0E2" w14:textId="22608298" w:rsidR="00CD5472" w:rsidRPr="00643F3F" w:rsidRDefault="00CD5472" w:rsidP="00CD5472">
      <w:pPr>
        <w:jc w:val="center"/>
        <w:rPr>
          <w:sz w:val="28"/>
          <w:szCs w:val="28"/>
        </w:rPr>
      </w:pPr>
      <w:r w:rsidRPr="00643F3F">
        <w:rPr>
          <w:sz w:val="28"/>
          <w:szCs w:val="28"/>
        </w:rPr>
        <w:t>VSCCC members are an important part of our team, and we value the knowledge, ideas and expertise that they bring to the coalition.</w:t>
      </w:r>
    </w:p>
    <w:p w14:paraId="254E53D1" w14:textId="77777777" w:rsidR="00643F3F" w:rsidRPr="00643F3F" w:rsidRDefault="00643F3F" w:rsidP="00CD5472">
      <w:pPr>
        <w:rPr>
          <w:sz w:val="28"/>
          <w:szCs w:val="28"/>
        </w:rPr>
      </w:pPr>
    </w:p>
    <w:p w14:paraId="0EC36FE7" w14:textId="040E932B" w:rsidR="00643F3F" w:rsidRPr="00643F3F" w:rsidRDefault="00CD5472" w:rsidP="00643F3F">
      <w:pPr>
        <w:jc w:val="center"/>
        <w:rPr>
          <w:b/>
          <w:bCs/>
          <w:sz w:val="40"/>
          <w:szCs w:val="40"/>
          <w:u w:val="single"/>
        </w:rPr>
      </w:pPr>
      <w:r w:rsidRPr="00643F3F">
        <w:rPr>
          <w:b/>
          <w:bCs/>
          <w:sz w:val="40"/>
          <w:szCs w:val="40"/>
          <w:u w:val="single"/>
        </w:rPr>
        <w:t>MEMBERSHIP BENEFITS</w:t>
      </w:r>
    </w:p>
    <w:p w14:paraId="3E308D39" w14:textId="77777777" w:rsidR="00643F3F" w:rsidRPr="00643F3F" w:rsidRDefault="00643F3F" w:rsidP="00643F3F">
      <w:pPr>
        <w:jc w:val="center"/>
        <w:rPr>
          <w:sz w:val="32"/>
          <w:szCs w:val="32"/>
          <w:u w:val="single"/>
        </w:rPr>
      </w:pPr>
    </w:p>
    <w:p w14:paraId="2E17C885" w14:textId="3D7D9422" w:rsidR="00CD5472" w:rsidRPr="00643F3F" w:rsidRDefault="00CD5472" w:rsidP="00643F3F">
      <w:pPr>
        <w:pStyle w:val="ListParagraph"/>
        <w:numPr>
          <w:ilvl w:val="0"/>
          <w:numId w:val="1"/>
        </w:numPr>
        <w:rPr>
          <w:b/>
          <w:bCs/>
          <w:sz w:val="28"/>
          <w:szCs w:val="28"/>
        </w:rPr>
      </w:pPr>
      <w:r w:rsidRPr="00643F3F">
        <w:rPr>
          <w:b/>
          <w:bCs/>
          <w:sz w:val="28"/>
          <w:szCs w:val="28"/>
        </w:rPr>
        <w:t>PROMOTIONAL AND NETWORKING OPPORTUNITIES</w:t>
      </w:r>
    </w:p>
    <w:p w14:paraId="15A8BE70" w14:textId="77777777" w:rsidR="00643F3F" w:rsidRPr="00643F3F" w:rsidRDefault="00643F3F" w:rsidP="00643F3F">
      <w:pPr>
        <w:pStyle w:val="ListParagraph"/>
        <w:rPr>
          <w:b/>
          <w:bCs/>
          <w:sz w:val="18"/>
          <w:szCs w:val="18"/>
        </w:rPr>
      </w:pPr>
    </w:p>
    <w:p w14:paraId="4A786648" w14:textId="3572E928" w:rsidR="00CD5472" w:rsidRPr="00643F3F" w:rsidRDefault="00643F3F" w:rsidP="00CD5472">
      <w:pPr>
        <w:pStyle w:val="ListParagraph"/>
        <w:numPr>
          <w:ilvl w:val="0"/>
          <w:numId w:val="2"/>
        </w:numPr>
      </w:pPr>
      <w:r w:rsidRPr="00643F3F">
        <w:t>Members receive r</w:t>
      </w:r>
      <w:r w:rsidR="00CD5472" w:rsidRPr="00643F3F">
        <w:t xml:space="preserve">ecognition on </w:t>
      </w:r>
      <w:r w:rsidRPr="00643F3F">
        <w:t xml:space="preserve">our </w:t>
      </w:r>
      <w:r w:rsidR="00CD5472" w:rsidRPr="00643F3F">
        <w:t xml:space="preserve">coalition website, newsletters, articles, presentations and events. </w:t>
      </w:r>
    </w:p>
    <w:p w14:paraId="07F8B36C" w14:textId="059E7940" w:rsidR="00CD5472" w:rsidRPr="00643F3F" w:rsidRDefault="00CD5472" w:rsidP="00643F3F">
      <w:pPr>
        <w:pStyle w:val="ListParagraph"/>
        <w:numPr>
          <w:ilvl w:val="0"/>
          <w:numId w:val="2"/>
        </w:numPr>
      </w:pPr>
      <w:r w:rsidRPr="00643F3F">
        <w:t>Gain access to hundreds of our local and national contacts including stakeholders, fleet managers, OEM, fuel providers, civic and government leaders, as well as key industry partners.</w:t>
      </w:r>
    </w:p>
    <w:p w14:paraId="34212D75" w14:textId="77777777" w:rsidR="00643F3F" w:rsidRPr="00643F3F" w:rsidRDefault="00643F3F" w:rsidP="00CD5472">
      <w:pPr>
        <w:rPr>
          <w:sz w:val="18"/>
          <w:szCs w:val="18"/>
        </w:rPr>
      </w:pPr>
    </w:p>
    <w:p w14:paraId="62527F68" w14:textId="1B56B597" w:rsidR="00643F3F" w:rsidRPr="00643F3F" w:rsidRDefault="00CD5472" w:rsidP="00643F3F">
      <w:pPr>
        <w:pStyle w:val="ListParagraph"/>
        <w:numPr>
          <w:ilvl w:val="0"/>
          <w:numId w:val="1"/>
        </w:numPr>
        <w:rPr>
          <w:b/>
          <w:bCs/>
          <w:sz w:val="28"/>
          <w:szCs w:val="28"/>
        </w:rPr>
      </w:pPr>
      <w:r w:rsidRPr="00643F3F">
        <w:rPr>
          <w:b/>
          <w:bCs/>
          <w:sz w:val="28"/>
          <w:szCs w:val="28"/>
        </w:rPr>
        <w:t xml:space="preserve"> CLEAN FUEL TECHNOLOGY AND RESOURCES</w:t>
      </w:r>
    </w:p>
    <w:p w14:paraId="68812537" w14:textId="77777777" w:rsidR="00643F3F" w:rsidRPr="00643F3F" w:rsidRDefault="00643F3F" w:rsidP="00643F3F">
      <w:pPr>
        <w:pStyle w:val="ListParagraph"/>
        <w:rPr>
          <w:b/>
          <w:bCs/>
          <w:sz w:val="18"/>
          <w:szCs w:val="18"/>
        </w:rPr>
      </w:pPr>
    </w:p>
    <w:p w14:paraId="30EEE16F" w14:textId="79113590" w:rsidR="00CD5472" w:rsidRPr="00643F3F" w:rsidRDefault="00643F3F" w:rsidP="00643F3F">
      <w:pPr>
        <w:pStyle w:val="ListParagraph"/>
        <w:numPr>
          <w:ilvl w:val="0"/>
          <w:numId w:val="3"/>
        </w:numPr>
      </w:pPr>
      <w:r w:rsidRPr="00643F3F">
        <w:t>Members gain a</w:t>
      </w:r>
      <w:r w:rsidR="00CD5472" w:rsidRPr="00643F3F">
        <w:t>ccess to 3 key national laboratories and their team of experts: the National Renewable Energy Labs in Colorado, Oakridge National Labs in Tennessee, and Argonne National Labs in Chicago.</w:t>
      </w:r>
    </w:p>
    <w:p w14:paraId="574B34E4" w14:textId="77777777" w:rsidR="00CD5472" w:rsidRPr="00643F3F" w:rsidRDefault="00CD5472" w:rsidP="00CD5472">
      <w:pPr>
        <w:rPr>
          <w:sz w:val="18"/>
          <w:szCs w:val="18"/>
        </w:rPr>
      </w:pPr>
    </w:p>
    <w:p w14:paraId="7B38F94C" w14:textId="545D1C17" w:rsidR="00CD5472" w:rsidRPr="00643F3F" w:rsidRDefault="00CD5472" w:rsidP="00643F3F">
      <w:pPr>
        <w:pStyle w:val="ListParagraph"/>
        <w:numPr>
          <w:ilvl w:val="0"/>
          <w:numId w:val="3"/>
        </w:numPr>
      </w:pPr>
      <w:r w:rsidRPr="00643F3F">
        <w:t xml:space="preserve">Receive the Clean Cities directory of all OEM Alternative Fuel Vehicles – light, medium, and heavy duty. We can provide specifications and comparisons in operating costs and emissions for these vehicles. You </w:t>
      </w:r>
      <w:r w:rsidR="00643F3F" w:rsidRPr="00643F3F">
        <w:t xml:space="preserve">can also </w:t>
      </w:r>
      <w:r w:rsidRPr="00643F3F">
        <w:t xml:space="preserve">request a personalized profile of </w:t>
      </w:r>
      <w:r w:rsidR="00643F3F" w:rsidRPr="00643F3F">
        <w:t xml:space="preserve">the </w:t>
      </w:r>
      <w:r w:rsidRPr="00643F3F">
        <w:t>equipment that you may be considering.</w:t>
      </w:r>
    </w:p>
    <w:p w14:paraId="53C0DD15" w14:textId="77777777" w:rsidR="00CD5472" w:rsidRPr="00643F3F" w:rsidRDefault="00CD5472" w:rsidP="00CD5472">
      <w:pPr>
        <w:rPr>
          <w:sz w:val="18"/>
          <w:szCs w:val="18"/>
        </w:rPr>
      </w:pPr>
    </w:p>
    <w:p w14:paraId="28EE4DDD" w14:textId="77777777" w:rsidR="00CD5472" w:rsidRPr="00643F3F" w:rsidRDefault="00CD5472" w:rsidP="00643F3F">
      <w:pPr>
        <w:pStyle w:val="ListParagraph"/>
        <w:numPr>
          <w:ilvl w:val="0"/>
          <w:numId w:val="3"/>
        </w:numPr>
      </w:pPr>
      <w:r w:rsidRPr="00643F3F">
        <w:t>Gain access to a web-based alternative fuel station locator that defines the location of stations supplying CNG, Biodiesel, Electric Charging, Ethanol, and Propane. This mapping service allows you to plot stations along the route of a local or interstate travel plan to reduce costs.</w:t>
      </w:r>
    </w:p>
    <w:p w14:paraId="592DEBF4" w14:textId="77777777" w:rsidR="00CD5472" w:rsidRPr="00643F3F" w:rsidRDefault="00CD5472" w:rsidP="00CD5472">
      <w:pPr>
        <w:rPr>
          <w:sz w:val="18"/>
          <w:szCs w:val="18"/>
        </w:rPr>
      </w:pPr>
    </w:p>
    <w:p w14:paraId="51C1D338" w14:textId="6061B488" w:rsidR="00CD5472" w:rsidRPr="00643F3F" w:rsidRDefault="00643F3F" w:rsidP="00643F3F">
      <w:pPr>
        <w:pStyle w:val="ListParagraph"/>
        <w:numPr>
          <w:ilvl w:val="0"/>
          <w:numId w:val="3"/>
        </w:numPr>
      </w:pPr>
      <w:r w:rsidRPr="00643F3F">
        <w:t>Members have a</w:t>
      </w:r>
      <w:r w:rsidR="00CD5472" w:rsidRPr="00643F3F">
        <w:t>ccess to ASU Sky Song</w:t>
      </w:r>
      <w:r w:rsidRPr="00643F3F">
        <w:t>’s</w:t>
      </w:r>
      <w:r w:rsidR="00CD5472" w:rsidRPr="00643F3F">
        <w:t xml:space="preserve"> meeting rooms and facilities. </w:t>
      </w:r>
    </w:p>
    <w:p w14:paraId="0645F19D" w14:textId="77777777" w:rsidR="00BB0F85" w:rsidRDefault="00BB0F85" w:rsidP="00BB0F85">
      <w:pPr>
        <w:ind w:left="360"/>
        <w:rPr>
          <w:b/>
          <w:bCs/>
        </w:rPr>
      </w:pPr>
    </w:p>
    <w:p w14:paraId="6BE6EAAD" w14:textId="6C4AA26C" w:rsidR="00BB0F85" w:rsidRPr="00BB0F85" w:rsidRDefault="00BB0F85" w:rsidP="00BB0F85">
      <w:pPr>
        <w:ind w:left="360"/>
      </w:pPr>
      <w:r w:rsidRPr="00BB0F85">
        <w:rPr>
          <w:b/>
          <w:bCs/>
        </w:rPr>
        <w:t xml:space="preserve"> </w:t>
      </w:r>
    </w:p>
    <w:p w14:paraId="7BD55874" w14:textId="0AEC546E" w:rsidR="00BB0F85" w:rsidRPr="00BB0F85" w:rsidRDefault="00BB0F85" w:rsidP="00BB0F85">
      <w:pPr>
        <w:pStyle w:val="ListParagraph"/>
        <w:numPr>
          <w:ilvl w:val="0"/>
          <w:numId w:val="1"/>
        </w:numPr>
        <w:rPr>
          <w:b/>
          <w:bCs/>
        </w:rPr>
      </w:pPr>
      <w:r>
        <w:rPr>
          <w:b/>
          <w:bCs/>
          <w:sz w:val="28"/>
          <w:szCs w:val="28"/>
        </w:rPr>
        <w:t xml:space="preserve">PLAY A ROLE IN THE COALITION- </w:t>
      </w:r>
      <w:r w:rsidRPr="00F071C4">
        <w:rPr>
          <w:b/>
          <w:bCs/>
          <w:color w:val="C00000"/>
        </w:rPr>
        <w:t xml:space="preserve">PLATINUM MEMBERS ONLY </w:t>
      </w:r>
    </w:p>
    <w:p w14:paraId="4FD364F8" w14:textId="77777777" w:rsidR="00BB0F85" w:rsidRDefault="00BB0F85" w:rsidP="00BB0F85">
      <w:pPr>
        <w:ind w:left="360"/>
      </w:pPr>
    </w:p>
    <w:p w14:paraId="557FFD5C" w14:textId="298B79DB" w:rsidR="00CD5472" w:rsidRDefault="00BB0F85" w:rsidP="00BB0F85">
      <w:pPr>
        <w:pStyle w:val="ListParagraph"/>
        <w:numPr>
          <w:ilvl w:val="0"/>
          <w:numId w:val="5"/>
        </w:numPr>
      </w:pPr>
      <w:r>
        <w:t>Actively p</w:t>
      </w:r>
      <w:r w:rsidR="00CD5472">
        <w:t>articipate in coalition discussions and planning activities.</w:t>
      </w:r>
    </w:p>
    <w:p w14:paraId="2A27A716" w14:textId="77777777" w:rsidR="00CD5472" w:rsidRDefault="00CD5472" w:rsidP="00CD5472"/>
    <w:p w14:paraId="1C54641D" w14:textId="77777777" w:rsidR="00BB0F85" w:rsidRDefault="00BB0F85" w:rsidP="00CD5472"/>
    <w:p w14:paraId="2233CCB6" w14:textId="542EC9CB" w:rsidR="00BB0F85" w:rsidRDefault="00BB0F85" w:rsidP="00CD5472"/>
    <w:p w14:paraId="22005CF2" w14:textId="02FA6E7C" w:rsidR="000925B2" w:rsidRDefault="000925B2" w:rsidP="00CD5472"/>
    <w:p w14:paraId="5C6D31DC" w14:textId="641EA235" w:rsidR="000925B2" w:rsidRDefault="000925B2" w:rsidP="00CD5472"/>
    <w:p w14:paraId="0641C192" w14:textId="23ABAA40" w:rsidR="000925B2" w:rsidRDefault="000925B2" w:rsidP="00CD5472"/>
    <w:p w14:paraId="0BAF132C" w14:textId="567F421E" w:rsidR="000925B2" w:rsidRDefault="000925B2" w:rsidP="00CD5472"/>
    <w:p w14:paraId="6B186F82" w14:textId="237ABCAC" w:rsidR="000925B2" w:rsidRDefault="000925B2" w:rsidP="00CD5472"/>
    <w:p w14:paraId="36A4E26F" w14:textId="6E8F8EE5" w:rsidR="000925B2" w:rsidRDefault="000925B2" w:rsidP="00CD5472"/>
    <w:p w14:paraId="1469C77A" w14:textId="39165688" w:rsidR="000925B2" w:rsidRDefault="000925B2" w:rsidP="00CD5472"/>
    <w:p w14:paraId="290276A0" w14:textId="5E8D9C15" w:rsidR="000925B2" w:rsidRDefault="000925B2" w:rsidP="00CD5472"/>
    <w:p w14:paraId="79A9C82A" w14:textId="0170DABD" w:rsidR="000925B2" w:rsidRDefault="000925B2" w:rsidP="00CD5472"/>
    <w:p w14:paraId="3FC09569" w14:textId="77777777" w:rsidR="000925B2" w:rsidRDefault="000925B2" w:rsidP="00CD5472"/>
    <w:p w14:paraId="33F1B960" w14:textId="02E3B3A9" w:rsidR="00BB0F85" w:rsidRDefault="00BB0F85" w:rsidP="00CD5472"/>
    <w:p w14:paraId="74700314" w14:textId="77777777" w:rsidR="006602FB" w:rsidRDefault="006602FB" w:rsidP="00CD5472"/>
    <w:p w14:paraId="15861408" w14:textId="77777777" w:rsidR="000925B2" w:rsidRDefault="000925B2" w:rsidP="000925B2"/>
    <w:p w14:paraId="3C2EFDC4" w14:textId="423F6803" w:rsidR="00BB0F85" w:rsidRPr="000925B2" w:rsidRDefault="00CD5472" w:rsidP="000925B2">
      <w:pPr>
        <w:jc w:val="center"/>
        <w:rPr>
          <w:b/>
          <w:bCs/>
          <w:sz w:val="36"/>
          <w:szCs w:val="36"/>
          <w:u w:val="single"/>
        </w:rPr>
      </w:pPr>
      <w:r w:rsidRPr="000925B2">
        <w:rPr>
          <w:b/>
          <w:bCs/>
          <w:sz w:val="36"/>
          <w:szCs w:val="36"/>
          <w:u w:val="single"/>
        </w:rPr>
        <w:t>MEMBERSHIP LEVELS</w:t>
      </w:r>
    </w:p>
    <w:p w14:paraId="5C86BCBC" w14:textId="77777777" w:rsidR="000925B2" w:rsidRPr="000925B2" w:rsidRDefault="000925B2" w:rsidP="000925B2">
      <w:pPr>
        <w:jc w:val="center"/>
        <w:rPr>
          <w:b/>
          <w:bCs/>
          <w:sz w:val="18"/>
          <w:szCs w:val="18"/>
          <w:u w:val="single"/>
        </w:rPr>
      </w:pPr>
    </w:p>
    <w:p w14:paraId="4CE43956" w14:textId="2DA6F8E0" w:rsidR="00CD5472" w:rsidRPr="000925B2" w:rsidRDefault="00CD5472" w:rsidP="00BB0F85">
      <w:pPr>
        <w:jc w:val="center"/>
        <w:rPr>
          <w:b/>
          <w:bCs/>
          <w:color w:val="C00000"/>
          <w:sz w:val="28"/>
          <w:szCs w:val="28"/>
          <w:u w:val="single"/>
        </w:rPr>
      </w:pPr>
      <w:r w:rsidRPr="000925B2">
        <w:rPr>
          <w:b/>
          <w:bCs/>
          <w:color w:val="C00000"/>
          <w:sz w:val="28"/>
          <w:szCs w:val="28"/>
          <w:u w:val="single"/>
        </w:rPr>
        <w:t>PLATINUM MEMBERSHIP</w:t>
      </w:r>
      <w:r w:rsidR="00BB0F85" w:rsidRPr="000925B2">
        <w:rPr>
          <w:b/>
          <w:bCs/>
          <w:color w:val="C00000"/>
          <w:sz w:val="28"/>
          <w:szCs w:val="28"/>
          <w:u w:val="single"/>
        </w:rPr>
        <w:t xml:space="preserve"> </w:t>
      </w:r>
    </w:p>
    <w:p w14:paraId="79A684A2" w14:textId="77777777" w:rsidR="00F071C4" w:rsidRPr="00F071C4" w:rsidRDefault="00F071C4" w:rsidP="00BB0F85">
      <w:pPr>
        <w:jc w:val="center"/>
        <w:rPr>
          <w:b/>
          <w:bCs/>
          <w:color w:val="FF9D00"/>
          <w:sz w:val="16"/>
          <w:szCs w:val="16"/>
          <w:u w:val="single"/>
        </w:rPr>
      </w:pPr>
    </w:p>
    <w:p w14:paraId="080CA3BF" w14:textId="00F85C4E" w:rsidR="00F071C4" w:rsidRPr="00E474D7" w:rsidRDefault="00BB0F85" w:rsidP="000925B2">
      <w:pPr>
        <w:pStyle w:val="ListParagraph"/>
        <w:numPr>
          <w:ilvl w:val="0"/>
          <w:numId w:val="5"/>
        </w:numPr>
        <w:rPr>
          <w:b/>
          <w:bCs/>
        </w:rPr>
      </w:pPr>
      <w:r w:rsidRPr="00E474D7">
        <w:rPr>
          <w:b/>
          <w:bCs/>
        </w:rPr>
        <w:t>Platinum mem</w:t>
      </w:r>
      <w:r w:rsidR="00BB4D9D" w:rsidRPr="00E474D7">
        <w:rPr>
          <w:b/>
          <w:bCs/>
        </w:rPr>
        <w:t>bership benefits include:</w:t>
      </w:r>
    </w:p>
    <w:p w14:paraId="52F9D56E" w14:textId="77777777" w:rsidR="000925B2" w:rsidRPr="000925B2" w:rsidRDefault="000925B2" w:rsidP="000925B2">
      <w:pPr>
        <w:pStyle w:val="ListParagraph"/>
        <w:ind w:left="1080"/>
        <w:rPr>
          <w:sz w:val="18"/>
          <w:szCs w:val="18"/>
        </w:rPr>
      </w:pPr>
    </w:p>
    <w:p w14:paraId="1AD1D23E" w14:textId="680FE9DE" w:rsidR="00F071C4" w:rsidRDefault="00CD5472" w:rsidP="000925B2">
      <w:pPr>
        <w:pStyle w:val="ListParagraph"/>
        <w:numPr>
          <w:ilvl w:val="1"/>
          <w:numId w:val="5"/>
        </w:numPr>
      </w:pPr>
      <w:r w:rsidRPr="00F071C4">
        <w:rPr>
          <w:b/>
          <w:bCs/>
        </w:rPr>
        <w:t>Promot</w:t>
      </w:r>
      <w:r w:rsidRPr="00BB4D9D">
        <w:rPr>
          <w:b/>
          <w:bCs/>
        </w:rPr>
        <w:t xml:space="preserve">ional and Networking </w:t>
      </w:r>
      <w:r w:rsidR="00BB4D9D">
        <w:rPr>
          <w:b/>
          <w:bCs/>
        </w:rPr>
        <w:t>O</w:t>
      </w:r>
      <w:r w:rsidRPr="00BB4D9D">
        <w:rPr>
          <w:b/>
          <w:bCs/>
        </w:rPr>
        <w:t>pportunitie</w:t>
      </w:r>
      <w:r w:rsidR="00BB0F85" w:rsidRPr="00BB4D9D">
        <w:rPr>
          <w:b/>
          <w:bCs/>
        </w:rPr>
        <w:t>s</w:t>
      </w:r>
      <w:r w:rsidR="00BB4D9D">
        <w:t xml:space="preserve"> including </w:t>
      </w:r>
      <w:r>
        <w:t>logo placement</w:t>
      </w:r>
      <w:r w:rsidR="00BB4D9D">
        <w:t xml:space="preserve"> on the coalition website</w:t>
      </w:r>
      <w:r>
        <w:t>,</w:t>
      </w:r>
      <w:r w:rsidR="00BB4D9D">
        <w:t xml:space="preserve"> priority recognition in our newsletters, articles, presentations and events as well as access to </w:t>
      </w:r>
      <w:r>
        <w:t>special opportunities</w:t>
      </w:r>
      <w:r w:rsidR="00BB4D9D">
        <w:t xml:space="preserve"> </w:t>
      </w:r>
      <w:r>
        <w:t xml:space="preserve">with </w:t>
      </w:r>
      <w:r w:rsidR="00BB4D9D">
        <w:t xml:space="preserve">our </w:t>
      </w:r>
      <w:r>
        <w:t>stakeholders</w:t>
      </w:r>
      <w:r w:rsidR="00BB4D9D">
        <w:t>.</w:t>
      </w:r>
      <w:r w:rsidR="00F071C4">
        <w:t xml:space="preserve"> Platinum members also g</w:t>
      </w:r>
      <w:r w:rsidR="00F071C4" w:rsidRPr="00643F3F">
        <w:t xml:space="preserve">ain </w:t>
      </w:r>
      <w:r w:rsidR="00F071C4">
        <w:t xml:space="preserve">priority </w:t>
      </w:r>
      <w:r w:rsidR="00F071C4" w:rsidRPr="00643F3F">
        <w:t>access to hundreds of our local and national contacts including stakeholders, fleet managers, OEM, fuel providers, civic and government leaders, as well as key industry partners.</w:t>
      </w:r>
    </w:p>
    <w:p w14:paraId="458BD878" w14:textId="77777777" w:rsidR="000925B2" w:rsidRPr="000925B2" w:rsidRDefault="000925B2" w:rsidP="000925B2">
      <w:pPr>
        <w:pStyle w:val="ListParagraph"/>
        <w:ind w:left="1800"/>
        <w:rPr>
          <w:sz w:val="16"/>
          <w:szCs w:val="16"/>
        </w:rPr>
      </w:pPr>
    </w:p>
    <w:p w14:paraId="071BE336" w14:textId="5A30AC31" w:rsidR="00F071C4" w:rsidRPr="000925B2" w:rsidRDefault="00BB4D9D" w:rsidP="00F071C4">
      <w:pPr>
        <w:pStyle w:val="ListParagraph"/>
        <w:numPr>
          <w:ilvl w:val="1"/>
          <w:numId w:val="5"/>
        </w:numPr>
        <w:rPr>
          <w:b/>
          <w:bCs/>
        </w:rPr>
      </w:pPr>
      <w:r>
        <w:rPr>
          <w:b/>
          <w:bCs/>
        </w:rPr>
        <w:t xml:space="preserve">Access to </w:t>
      </w:r>
      <w:r w:rsidRPr="00BB4D9D">
        <w:rPr>
          <w:b/>
          <w:bCs/>
        </w:rPr>
        <w:t>Clean Fuel Technology and Resources</w:t>
      </w:r>
      <w:r>
        <w:rPr>
          <w:b/>
          <w:bCs/>
        </w:rPr>
        <w:t xml:space="preserve"> </w:t>
      </w:r>
      <w:r>
        <w:t xml:space="preserve">including the 3 National Energy Laboratories, the </w:t>
      </w:r>
      <w:r w:rsidRPr="00643F3F">
        <w:t>Clean Cities directory of all OEM Alternative Fuel Vehicles – light, medium, and heavy duty</w:t>
      </w:r>
      <w:r>
        <w:t>, an online alternative fuel station locator and mapping tools, and meeting rooms and facilities at ASU Sky Song Complex.</w:t>
      </w:r>
    </w:p>
    <w:p w14:paraId="7A46538E" w14:textId="77777777" w:rsidR="000925B2" w:rsidRPr="000925B2" w:rsidRDefault="000925B2" w:rsidP="000925B2">
      <w:pPr>
        <w:rPr>
          <w:b/>
          <w:bCs/>
          <w:sz w:val="16"/>
          <w:szCs w:val="16"/>
        </w:rPr>
      </w:pPr>
    </w:p>
    <w:p w14:paraId="5252ED39" w14:textId="3AB429EE" w:rsidR="000925B2" w:rsidRPr="000925B2" w:rsidRDefault="00BB4D9D" w:rsidP="000925B2">
      <w:pPr>
        <w:pStyle w:val="ListParagraph"/>
        <w:numPr>
          <w:ilvl w:val="1"/>
          <w:numId w:val="5"/>
        </w:numPr>
        <w:rPr>
          <w:b/>
          <w:bCs/>
        </w:rPr>
      </w:pPr>
      <w:r>
        <w:rPr>
          <w:b/>
          <w:bCs/>
        </w:rPr>
        <w:t xml:space="preserve">Play a Role in the Coalition </w:t>
      </w:r>
      <w:r>
        <w:t xml:space="preserve">by </w:t>
      </w:r>
      <w:r w:rsidR="00F071C4">
        <w:t xml:space="preserve">taking part in coalition discussions and planning activities. </w:t>
      </w:r>
      <w:r>
        <w:rPr>
          <w:b/>
          <w:bCs/>
        </w:rPr>
        <w:t xml:space="preserve"> </w:t>
      </w:r>
      <w:r>
        <w:t xml:space="preserve"> </w:t>
      </w:r>
    </w:p>
    <w:p w14:paraId="2CB96E3F" w14:textId="77777777" w:rsidR="000925B2" w:rsidRPr="000925B2" w:rsidRDefault="000925B2" w:rsidP="000925B2">
      <w:pPr>
        <w:rPr>
          <w:b/>
          <w:bCs/>
        </w:rPr>
      </w:pPr>
    </w:p>
    <w:p w14:paraId="2C92082F" w14:textId="3D59D65B" w:rsidR="00CD5472" w:rsidRPr="000925B2" w:rsidRDefault="00CD5472" w:rsidP="00F071C4">
      <w:pPr>
        <w:jc w:val="center"/>
        <w:rPr>
          <w:b/>
          <w:bCs/>
          <w:color w:val="FFC000"/>
          <w:sz w:val="28"/>
          <w:szCs w:val="28"/>
          <w:u w:val="single"/>
          <w14:textOutline w14:w="3175" w14:cap="flat" w14:cmpd="sng" w14:algn="ctr">
            <w14:solidFill>
              <w14:schemeClr w14:val="accent4"/>
            </w14:solidFill>
            <w14:prstDash w14:val="solid"/>
            <w14:round/>
          </w14:textOutline>
        </w:rPr>
      </w:pPr>
      <w:r w:rsidRPr="000925B2">
        <w:rPr>
          <w:b/>
          <w:bCs/>
          <w:color w:val="FFC000"/>
          <w:sz w:val="28"/>
          <w:szCs w:val="28"/>
          <w:u w:val="single"/>
          <w14:textOutline w14:w="3175" w14:cap="flat" w14:cmpd="sng" w14:algn="ctr">
            <w14:solidFill>
              <w14:schemeClr w14:val="accent4"/>
            </w14:solidFill>
            <w14:prstDash w14:val="solid"/>
            <w14:round/>
          </w14:textOutline>
        </w:rPr>
        <w:t>GOLD MEMBERSHIP</w:t>
      </w:r>
    </w:p>
    <w:p w14:paraId="3A81307C" w14:textId="77777777" w:rsidR="00F071C4" w:rsidRPr="00F071C4" w:rsidRDefault="00F071C4" w:rsidP="00F071C4">
      <w:pPr>
        <w:jc w:val="center"/>
        <w:rPr>
          <w:b/>
          <w:bCs/>
          <w:color w:val="FFC000"/>
          <w:sz w:val="18"/>
          <w:szCs w:val="18"/>
          <w:u w:val="single"/>
          <w14:textOutline w14:w="3175" w14:cap="flat" w14:cmpd="sng" w14:algn="ctr">
            <w14:solidFill>
              <w14:schemeClr w14:val="accent4"/>
            </w14:solidFill>
            <w14:prstDash w14:val="solid"/>
            <w14:round/>
          </w14:textOutline>
        </w:rPr>
      </w:pPr>
    </w:p>
    <w:p w14:paraId="26319C31" w14:textId="0777844D" w:rsidR="00F071C4" w:rsidRPr="00E474D7" w:rsidRDefault="00F071C4" w:rsidP="00F071C4">
      <w:pPr>
        <w:pStyle w:val="ListParagraph"/>
        <w:numPr>
          <w:ilvl w:val="0"/>
          <w:numId w:val="5"/>
        </w:numPr>
        <w:rPr>
          <w:b/>
          <w:bCs/>
        </w:rPr>
      </w:pPr>
      <w:r w:rsidRPr="00E474D7">
        <w:rPr>
          <w:b/>
          <w:bCs/>
        </w:rPr>
        <w:t>Gold membership benefits include:</w:t>
      </w:r>
    </w:p>
    <w:p w14:paraId="0F1B26E3" w14:textId="77777777" w:rsidR="00F071C4" w:rsidRPr="00F071C4" w:rsidRDefault="00F071C4" w:rsidP="00F071C4">
      <w:pPr>
        <w:pStyle w:val="ListParagraph"/>
        <w:ind w:left="1080"/>
        <w:rPr>
          <w:sz w:val="18"/>
          <w:szCs w:val="18"/>
        </w:rPr>
      </w:pPr>
    </w:p>
    <w:p w14:paraId="50BC011F" w14:textId="2CB58788" w:rsidR="00F071C4" w:rsidRDefault="00CD5472" w:rsidP="000925B2">
      <w:pPr>
        <w:pStyle w:val="ListParagraph"/>
        <w:numPr>
          <w:ilvl w:val="1"/>
          <w:numId w:val="5"/>
        </w:numPr>
      </w:pPr>
      <w:r w:rsidRPr="00F071C4">
        <w:rPr>
          <w:b/>
          <w:bCs/>
        </w:rPr>
        <w:t xml:space="preserve">Promotional and Networking </w:t>
      </w:r>
      <w:r w:rsidR="00F071C4" w:rsidRPr="00F071C4">
        <w:rPr>
          <w:b/>
          <w:bCs/>
        </w:rPr>
        <w:t>O</w:t>
      </w:r>
      <w:r w:rsidRPr="00F071C4">
        <w:rPr>
          <w:b/>
          <w:bCs/>
        </w:rPr>
        <w:t>pportunities</w:t>
      </w:r>
      <w:r w:rsidR="00F071C4" w:rsidRPr="00F071C4">
        <w:rPr>
          <w:b/>
          <w:bCs/>
        </w:rPr>
        <w:t xml:space="preserve"> </w:t>
      </w:r>
      <w:r w:rsidR="00F071C4">
        <w:t>such as</w:t>
      </w:r>
      <w:r w:rsidR="00F071C4" w:rsidRPr="00F071C4">
        <w:t xml:space="preserve"> </w:t>
      </w:r>
      <w:r w:rsidR="00F071C4" w:rsidRPr="00643F3F">
        <w:t xml:space="preserve">recognition on our coalition website, newsletters, articles, presentations and events. </w:t>
      </w:r>
      <w:r w:rsidR="00F071C4">
        <w:t>Gold member also g</w:t>
      </w:r>
      <w:r w:rsidR="00F071C4" w:rsidRPr="00643F3F">
        <w:t>ain access to hundreds of our local and national contacts including stakeholders, fleet managers, OEM, fuel providers, civic and government leaders, as well as key industry partners.</w:t>
      </w:r>
    </w:p>
    <w:p w14:paraId="4B1D32EA" w14:textId="77777777" w:rsidR="000925B2" w:rsidRPr="000925B2" w:rsidRDefault="000925B2" w:rsidP="000925B2">
      <w:pPr>
        <w:pStyle w:val="ListParagraph"/>
        <w:ind w:left="1800"/>
        <w:rPr>
          <w:sz w:val="16"/>
          <w:szCs w:val="16"/>
        </w:rPr>
      </w:pPr>
    </w:p>
    <w:p w14:paraId="703CB3C4" w14:textId="6C06B4B8" w:rsidR="00CD5472" w:rsidRPr="000925B2" w:rsidRDefault="00F071C4" w:rsidP="00CD5472">
      <w:pPr>
        <w:pStyle w:val="ListParagraph"/>
        <w:numPr>
          <w:ilvl w:val="1"/>
          <w:numId w:val="5"/>
        </w:numPr>
        <w:rPr>
          <w:b/>
          <w:bCs/>
        </w:rPr>
      </w:pPr>
      <w:r>
        <w:rPr>
          <w:b/>
          <w:bCs/>
        </w:rPr>
        <w:t xml:space="preserve">Access to </w:t>
      </w:r>
      <w:r w:rsidRPr="00BB4D9D">
        <w:rPr>
          <w:b/>
          <w:bCs/>
        </w:rPr>
        <w:t>Clean Fuel Technology and Resources</w:t>
      </w:r>
      <w:r>
        <w:rPr>
          <w:b/>
          <w:bCs/>
        </w:rPr>
        <w:t xml:space="preserve"> </w:t>
      </w:r>
      <w:r>
        <w:t xml:space="preserve">including the 3 National Energy Laboratories, the </w:t>
      </w:r>
      <w:r w:rsidRPr="00643F3F">
        <w:t>Clean Cities directory of all OEM Alternative Fuel Vehicles – light, medium, and heavy duty</w:t>
      </w:r>
      <w:r>
        <w:t xml:space="preserve">, an online alternative fuel station locator and mapping tools, and meeting rooms and facilities at ASU Sky </w:t>
      </w:r>
      <w:proofErr w:type="gramStart"/>
      <w:r>
        <w:t>Song  Complex</w:t>
      </w:r>
      <w:proofErr w:type="gramEnd"/>
      <w:r>
        <w:t>.</w:t>
      </w:r>
    </w:p>
    <w:tbl>
      <w:tblPr>
        <w:tblStyle w:val="TableGrid"/>
        <w:tblpPr w:leftFromText="180" w:rightFromText="180" w:vertAnchor="text" w:horzAnchor="margin" w:tblpXSpec="center" w:tblpY="361"/>
        <w:tblW w:w="0" w:type="auto"/>
        <w:tblLook w:val="04A0" w:firstRow="1" w:lastRow="0" w:firstColumn="1" w:lastColumn="0" w:noHBand="0" w:noVBand="1"/>
      </w:tblPr>
      <w:tblGrid>
        <w:gridCol w:w="3192"/>
        <w:gridCol w:w="3192"/>
        <w:gridCol w:w="3192"/>
      </w:tblGrid>
      <w:tr w:rsidR="000925B2" w14:paraId="214EA75B" w14:textId="77777777" w:rsidTr="000925B2">
        <w:tc>
          <w:tcPr>
            <w:tcW w:w="3192" w:type="dxa"/>
          </w:tcPr>
          <w:p w14:paraId="27A35ACA" w14:textId="77777777" w:rsidR="000925B2" w:rsidRPr="00F405C9" w:rsidRDefault="000925B2" w:rsidP="00A60AB3">
            <w:pPr>
              <w:tabs>
                <w:tab w:val="left" w:pos="3624"/>
              </w:tabs>
              <w:spacing w:before="74"/>
              <w:jc w:val="center"/>
              <w:rPr>
                <w:rFonts w:ascii="Calibri" w:eastAsia="Arial" w:hAnsi="Calibri" w:cs="Arial"/>
                <w:b/>
                <w:bCs/>
                <w:iCs/>
                <w:spacing w:val="1"/>
              </w:rPr>
            </w:pPr>
            <w:r w:rsidRPr="00F405C9">
              <w:rPr>
                <w:rFonts w:ascii="Calibri" w:eastAsia="Arial" w:hAnsi="Calibri" w:cs="Arial"/>
                <w:b/>
                <w:bCs/>
                <w:iCs/>
                <w:spacing w:val="1"/>
              </w:rPr>
              <w:t>Membership Levels</w:t>
            </w:r>
          </w:p>
        </w:tc>
        <w:tc>
          <w:tcPr>
            <w:tcW w:w="3192" w:type="dxa"/>
          </w:tcPr>
          <w:p w14:paraId="40DEC276" w14:textId="77777777" w:rsidR="000925B2" w:rsidRPr="00F405C9" w:rsidRDefault="000925B2" w:rsidP="00A60AB3">
            <w:pPr>
              <w:tabs>
                <w:tab w:val="left" w:pos="3624"/>
              </w:tabs>
              <w:spacing w:before="74"/>
              <w:jc w:val="center"/>
              <w:rPr>
                <w:rFonts w:ascii="Calibri" w:eastAsia="Arial" w:hAnsi="Calibri" w:cs="Arial"/>
                <w:b/>
                <w:bCs/>
                <w:iCs/>
                <w:spacing w:val="1"/>
              </w:rPr>
            </w:pPr>
            <w:r w:rsidRPr="000925B2">
              <w:rPr>
                <w:rFonts w:ascii="Calibri" w:eastAsia="Arial" w:hAnsi="Calibri" w:cs="Arial"/>
                <w:b/>
                <w:bCs/>
                <w:iCs/>
                <w:color w:val="C00000"/>
                <w:spacing w:val="1"/>
              </w:rPr>
              <w:t>Platinum *</w:t>
            </w:r>
          </w:p>
        </w:tc>
        <w:tc>
          <w:tcPr>
            <w:tcW w:w="3192" w:type="dxa"/>
          </w:tcPr>
          <w:p w14:paraId="3CD70E5C" w14:textId="77777777" w:rsidR="000925B2" w:rsidRPr="00F405C9" w:rsidRDefault="000925B2" w:rsidP="00A60AB3">
            <w:pPr>
              <w:tabs>
                <w:tab w:val="left" w:pos="3624"/>
              </w:tabs>
              <w:spacing w:before="74"/>
              <w:jc w:val="center"/>
              <w:rPr>
                <w:rFonts w:ascii="Calibri" w:eastAsia="Arial" w:hAnsi="Calibri" w:cs="Arial"/>
                <w:b/>
                <w:bCs/>
                <w:iCs/>
                <w:spacing w:val="1"/>
              </w:rPr>
            </w:pPr>
            <w:r w:rsidRPr="000925B2">
              <w:rPr>
                <w:rFonts w:ascii="Calibri" w:eastAsia="Arial" w:hAnsi="Calibri" w:cs="Arial"/>
                <w:b/>
                <w:bCs/>
                <w:iCs/>
                <w:color w:val="FF9D00"/>
                <w:spacing w:val="1"/>
              </w:rPr>
              <w:t>Gold **</w:t>
            </w:r>
          </w:p>
        </w:tc>
      </w:tr>
      <w:tr w:rsidR="000925B2" w14:paraId="5FDA7235" w14:textId="77777777" w:rsidTr="000925B2">
        <w:tc>
          <w:tcPr>
            <w:tcW w:w="3192" w:type="dxa"/>
          </w:tcPr>
          <w:p w14:paraId="61770FEB" w14:textId="77777777" w:rsidR="000925B2" w:rsidRPr="00F405C9" w:rsidRDefault="000925B2" w:rsidP="00A60AB3">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Corporate</w:t>
            </w:r>
          </w:p>
        </w:tc>
        <w:tc>
          <w:tcPr>
            <w:tcW w:w="3192" w:type="dxa"/>
          </w:tcPr>
          <w:p w14:paraId="2FAA9D9D"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$2,000/year</w:t>
            </w:r>
          </w:p>
        </w:tc>
        <w:tc>
          <w:tcPr>
            <w:tcW w:w="3192" w:type="dxa"/>
          </w:tcPr>
          <w:p w14:paraId="3F6D5173"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$1,000/year</w:t>
            </w:r>
          </w:p>
        </w:tc>
      </w:tr>
      <w:tr w:rsidR="000925B2" w14:paraId="136E45E2" w14:textId="77777777" w:rsidTr="000925B2">
        <w:tc>
          <w:tcPr>
            <w:tcW w:w="3192" w:type="dxa"/>
          </w:tcPr>
          <w:p w14:paraId="5A5C3564" w14:textId="77777777" w:rsidR="000925B2" w:rsidRPr="00F405C9" w:rsidRDefault="000925B2" w:rsidP="00A60AB3">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Utility</w:t>
            </w:r>
          </w:p>
        </w:tc>
        <w:tc>
          <w:tcPr>
            <w:tcW w:w="3192" w:type="dxa"/>
          </w:tcPr>
          <w:p w14:paraId="1E792AE0"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$1,000/year</w:t>
            </w:r>
          </w:p>
        </w:tc>
        <w:tc>
          <w:tcPr>
            <w:tcW w:w="3192" w:type="dxa"/>
          </w:tcPr>
          <w:p w14:paraId="296E9C48"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$500/year</w:t>
            </w:r>
          </w:p>
        </w:tc>
      </w:tr>
      <w:tr w:rsidR="000925B2" w14:paraId="4821A411" w14:textId="77777777" w:rsidTr="000925B2">
        <w:tc>
          <w:tcPr>
            <w:tcW w:w="3192" w:type="dxa"/>
          </w:tcPr>
          <w:p w14:paraId="087BACC5" w14:textId="77777777" w:rsidR="000925B2" w:rsidRPr="00F405C9" w:rsidRDefault="000925B2" w:rsidP="00A60AB3">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City &gt;500,000 population</w:t>
            </w:r>
          </w:p>
        </w:tc>
        <w:tc>
          <w:tcPr>
            <w:tcW w:w="3192" w:type="dxa"/>
          </w:tcPr>
          <w:p w14:paraId="0B9FC7DA"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$1,000/year</w:t>
            </w:r>
          </w:p>
        </w:tc>
        <w:tc>
          <w:tcPr>
            <w:tcW w:w="3192" w:type="dxa"/>
          </w:tcPr>
          <w:p w14:paraId="0BC2B836"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$500/year</w:t>
            </w:r>
          </w:p>
        </w:tc>
      </w:tr>
      <w:tr w:rsidR="000925B2" w14:paraId="11940D17" w14:textId="77777777" w:rsidTr="000925B2">
        <w:tc>
          <w:tcPr>
            <w:tcW w:w="3192" w:type="dxa"/>
          </w:tcPr>
          <w:p w14:paraId="4D9FFFB5" w14:textId="77777777" w:rsidR="000925B2" w:rsidRPr="00F405C9" w:rsidRDefault="000925B2" w:rsidP="00A60AB3">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City &lt;500,000 population</w:t>
            </w:r>
          </w:p>
        </w:tc>
        <w:tc>
          <w:tcPr>
            <w:tcW w:w="3192" w:type="dxa"/>
          </w:tcPr>
          <w:p w14:paraId="0E21B34D"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$500/year</w:t>
            </w:r>
          </w:p>
        </w:tc>
        <w:tc>
          <w:tcPr>
            <w:tcW w:w="3192" w:type="dxa"/>
          </w:tcPr>
          <w:p w14:paraId="3DE83DB5"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$250/year</w:t>
            </w:r>
          </w:p>
        </w:tc>
      </w:tr>
      <w:tr w:rsidR="000925B2" w14:paraId="04E401A3" w14:textId="77777777" w:rsidTr="000925B2">
        <w:tc>
          <w:tcPr>
            <w:tcW w:w="3192" w:type="dxa"/>
          </w:tcPr>
          <w:p w14:paraId="77C6F801" w14:textId="77777777" w:rsidR="000925B2" w:rsidRPr="00F405C9" w:rsidRDefault="000925B2" w:rsidP="00A60AB3">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County and State Agency</w:t>
            </w:r>
          </w:p>
        </w:tc>
        <w:tc>
          <w:tcPr>
            <w:tcW w:w="3192" w:type="dxa"/>
          </w:tcPr>
          <w:p w14:paraId="27253799"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$500/year</w:t>
            </w:r>
          </w:p>
        </w:tc>
        <w:tc>
          <w:tcPr>
            <w:tcW w:w="3192" w:type="dxa"/>
          </w:tcPr>
          <w:p w14:paraId="59D2BE86"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$250/year</w:t>
            </w:r>
          </w:p>
        </w:tc>
      </w:tr>
      <w:tr w:rsidR="000925B2" w14:paraId="28E3ABDB" w14:textId="77777777" w:rsidTr="000925B2">
        <w:tc>
          <w:tcPr>
            <w:tcW w:w="3192" w:type="dxa"/>
          </w:tcPr>
          <w:p w14:paraId="3A1F6D5B" w14:textId="77777777" w:rsidR="000925B2" w:rsidRPr="00F405C9" w:rsidRDefault="000925B2" w:rsidP="00A60AB3">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School District</w:t>
            </w:r>
          </w:p>
        </w:tc>
        <w:tc>
          <w:tcPr>
            <w:tcW w:w="3192" w:type="dxa"/>
          </w:tcPr>
          <w:p w14:paraId="62B31D2A"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$250/year</w:t>
            </w:r>
          </w:p>
        </w:tc>
        <w:tc>
          <w:tcPr>
            <w:tcW w:w="3192" w:type="dxa"/>
          </w:tcPr>
          <w:p w14:paraId="0C72BDAF"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$125/year</w:t>
            </w:r>
          </w:p>
        </w:tc>
      </w:tr>
      <w:tr w:rsidR="000925B2" w14:paraId="1C75DAB1" w14:textId="77777777" w:rsidTr="000925B2">
        <w:tc>
          <w:tcPr>
            <w:tcW w:w="3192" w:type="dxa"/>
          </w:tcPr>
          <w:p w14:paraId="4144BCC3" w14:textId="1365135C" w:rsidR="000925B2" w:rsidRPr="00F405C9" w:rsidRDefault="00ED3EC7" w:rsidP="00A60AB3">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Non-Profit</w:t>
            </w:r>
          </w:p>
        </w:tc>
        <w:tc>
          <w:tcPr>
            <w:tcW w:w="3192" w:type="dxa"/>
          </w:tcPr>
          <w:p w14:paraId="050A5445"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$250/year</w:t>
            </w:r>
          </w:p>
        </w:tc>
        <w:tc>
          <w:tcPr>
            <w:tcW w:w="3192" w:type="dxa"/>
          </w:tcPr>
          <w:p w14:paraId="784F7CDB"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$125/year</w:t>
            </w:r>
          </w:p>
        </w:tc>
      </w:tr>
      <w:tr w:rsidR="000925B2" w14:paraId="2183B1EB" w14:textId="77777777" w:rsidTr="000925B2">
        <w:tc>
          <w:tcPr>
            <w:tcW w:w="3192" w:type="dxa"/>
          </w:tcPr>
          <w:p w14:paraId="705378F6" w14:textId="77777777" w:rsidR="000925B2" w:rsidRPr="00F405C9" w:rsidRDefault="000925B2" w:rsidP="00A60AB3">
            <w:pPr>
              <w:tabs>
                <w:tab w:val="left" w:pos="3624"/>
              </w:tabs>
              <w:spacing w:before="74"/>
              <w:jc w:val="center"/>
              <w:rPr>
                <w:rFonts w:ascii="Calibri" w:eastAsia="Arial" w:hAnsi="Calibri" w:cs="Arial"/>
                <w:iCs/>
                <w:spacing w:val="1"/>
              </w:rPr>
            </w:pPr>
            <w:r w:rsidRPr="00F405C9">
              <w:rPr>
                <w:rFonts w:ascii="Calibri" w:eastAsia="Arial" w:hAnsi="Calibri" w:cs="Arial"/>
                <w:iCs/>
                <w:spacing w:val="1"/>
              </w:rPr>
              <w:t>Individual</w:t>
            </w:r>
          </w:p>
        </w:tc>
        <w:tc>
          <w:tcPr>
            <w:tcW w:w="3192" w:type="dxa"/>
          </w:tcPr>
          <w:p w14:paraId="4D546C34" w14:textId="77777777" w:rsidR="000925B2" w:rsidRDefault="000925B2" w:rsidP="00A60AB3">
            <w:pPr>
              <w:tabs>
                <w:tab w:val="left" w:pos="3624"/>
              </w:tabs>
              <w:spacing w:before="74"/>
              <w:rPr>
                <w:rFonts w:ascii="Calibri" w:eastAsia="Arial" w:hAnsi="Calibri" w:cs="Arial"/>
                <w:i/>
                <w:spacing w:val="1"/>
              </w:rPr>
            </w:pPr>
          </w:p>
        </w:tc>
        <w:tc>
          <w:tcPr>
            <w:tcW w:w="3192" w:type="dxa"/>
          </w:tcPr>
          <w:p w14:paraId="3AC7E407" w14:textId="77777777" w:rsidR="000925B2" w:rsidRDefault="000925B2" w:rsidP="00A60AB3">
            <w:pPr>
              <w:tabs>
                <w:tab w:val="left" w:pos="3624"/>
              </w:tabs>
              <w:spacing w:before="74"/>
              <w:jc w:val="center"/>
              <w:rPr>
                <w:rFonts w:ascii="Calibri" w:eastAsia="Arial" w:hAnsi="Calibri" w:cs="Arial"/>
                <w:i/>
                <w:spacing w:val="1"/>
              </w:rPr>
            </w:pPr>
            <w:r>
              <w:rPr>
                <w:rFonts w:ascii="Calibri" w:eastAsia="Arial" w:hAnsi="Calibri" w:cs="Arial"/>
                <w:i/>
                <w:spacing w:val="1"/>
              </w:rPr>
              <w:t>$100/year</w:t>
            </w:r>
          </w:p>
        </w:tc>
      </w:tr>
    </w:tbl>
    <w:p w14:paraId="147ABF81" w14:textId="77777777" w:rsidR="000925B2" w:rsidRDefault="000925B2" w:rsidP="00CD5472"/>
    <w:p w14:paraId="0794B47B" w14:textId="77777777" w:rsidR="000925B2" w:rsidRDefault="000925B2" w:rsidP="000925B2">
      <w:pPr>
        <w:jc w:val="center"/>
        <w:rPr>
          <w:i/>
          <w:iCs/>
          <w:sz w:val="28"/>
          <w:szCs w:val="28"/>
        </w:rPr>
      </w:pPr>
    </w:p>
    <w:p w14:paraId="1EBFF14D" w14:textId="77777777" w:rsidR="000925B2" w:rsidRDefault="000925B2" w:rsidP="000925B2">
      <w:pPr>
        <w:jc w:val="center"/>
        <w:rPr>
          <w:i/>
          <w:iCs/>
          <w:sz w:val="28"/>
          <w:szCs w:val="28"/>
        </w:rPr>
      </w:pPr>
    </w:p>
    <w:p w14:paraId="3484707C" w14:textId="77777777" w:rsidR="000925B2" w:rsidRDefault="000925B2" w:rsidP="000925B2">
      <w:pPr>
        <w:jc w:val="center"/>
        <w:rPr>
          <w:i/>
          <w:iCs/>
          <w:sz w:val="28"/>
          <w:szCs w:val="28"/>
        </w:rPr>
      </w:pPr>
    </w:p>
    <w:p w14:paraId="31B9863A" w14:textId="77777777" w:rsidR="000925B2" w:rsidRDefault="000925B2" w:rsidP="000925B2">
      <w:pPr>
        <w:jc w:val="center"/>
        <w:rPr>
          <w:i/>
          <w:iCs/>
          <w:sz w:val="28"/>
          <w:szCs w:val="28"/>
        </w:rPr>
      </w:pPr>
    </w:p>
    <w:p w14:paraId="1D73BE38" w14:textId="77777777" w:rsidR="000925B2" w:rsidRDefault="000925B2" w:rsidP="000925B2">
      <w:pPr>
        <w:jc w:val="center"/>
        <w:rPr>
          <w:i/>
          <w:iCs/>
          <w:sz w:val="28"/>
          <w:szCs w:val="28"/>
        </w:rPr>
      </w:pPr>
    </w:p>
    <w:p w14:paraId="49F3B052" w14:textId="355F20A2" w:rsidR="00CD5472" w:rsidRPr="000925B2" w:rsidRDefault="00CD5472" w:rsidP="000925B2">
      <w:pPr>
        <w:jc w:val="center"/>
        <w:rPr>
          <w:b/>
          <w:bCs/>
          <w:i/>
          <w:iCs/>
          <w:sz w:val="28"/>
          <w:szCs w:val="28"/>
        </w:rPr>
      </w:pPr>
      <w:r w:rsidRPr="000925B2">
        <w:rPr>
          <w:b/>
          <w:bCs/>
          <w:i/>
          <w:iCs/>
          <w:sz w:val="28"/>
          <w:szCs w:val="28"/>
        </w:rPr>
        <w:t>Membership dues will be collected annually. Dues will be prorated on a quarterly basis beginning October 1st of each year. The VSCCC will consider alternative dues payment arrangements and in-kind organizational support.</w:t>
      </w:r>
    </w:p>
    <w:sectPr w:rsidR="00CD5472" w:rsidRPr="000925B2" w:rsidSect="00092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D23"/>
    <w:multiLevelType w:val="hybridMultilevel"/>
    <w:tmpl w:val="AB14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1B09"/>
    <w:multiLevelType w:val="hybridMultilevel"/>
    <w:tmpl w:val="A4C2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029BC"/>
    <w:multiLevelType w:val="hybridMultilevel"/>
    <w:tmpl w:val="89A4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91E6E"/>
    <w:multiLevelType w:val="hybridMultilevel"/>
    <w:tmpl w:val="40D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0383E"/>
    <w:multiLevelType w:val="hybridMultilevel"/>
    <w:tmpl w:val="343AE164"/>
    <w:lvl w:ilvl="0" w:tplc="04090003">
      <w:start w:val="1"/>
      <w:numFmt w:val="bullet"/>
      <w:lvlText w:val="o"/>
      <w:lvlJc w:val="left"/>
      <w:pPr>
        <w:ind w:left="1080" w:hanging="360"/>
      </w:pPr>
      <w:rPr>
        <w:rFonts w:ascii="Courier New" w:hAnsi="Courier New" w:cs="Courier New" w:hint="default"/>
      </w:rPr>
    </w:lvl>
    <w:lvl w:ilvl="1" w:tplc="27AA196A">
      <w:start w:val="1"/>
      <w:numFmt w:val="decimal"/>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3395133">
    <w:abstractNumId w:val="2"/>
  </w:num>
  <w:num w:numId="2" w16cid:durableId="1497921165">
    <w:abstractNumId w:val="3"/>
  </w:num>
  <w:num w:numId="3" w16cid:durableId="2121139913">
    <w:abstractNumId w:val="0"/>
  </w:num>
  <w:num w:numId="4" w16cid:durableId="305162080">
    <w:abstractNumId w:val="1"/>
  </w:num>
  <w:num w:numId="5" w16cid:durableId="1044476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5B"/>
    <w:rsid w:val="000925B2"/>
    <w:rsid w:val="003B1FD4"/>
    <w:rsid w:val="00457632"/>
    <w:rsid w:val="00525101"/>
    <w:rsid w:val="005B02D6"/>
    <w:rsid w:val="00643F3F"/>
    <w:rsid w:val="006602FB"/>
    <w:rsid w:val="00BB0F85"/>
    <w:rsid w:val="00BB4D9D"/>
    <w:rsid w:val="00CD5472"/>
    <w:rsid w:val="00E05E5B"/>
    <w:rsid w:val="00E474D7"/>
    <w:rsid w:val="00ED3EC7"/>
    <w:rsid w:val="00F071C4"/>
    <w:rsid w:val="00F864F6"/>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F9A7"/>
  <w15:chartTrackingRefBased/>
  <w15:docId w15:val="{52CABAFF-38FF-F640-8E0B-5AA4D471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05E5B"/>
    <w:pPr>
      <w:tabs>
        <w:tab w:val="center" w:pos="4320"/>
        <w:tab w:val="right" w:pos="8640"/>
      </w:tabs>
    </w:pPr>
  </w:style>
  <w:style w:type="character" w:customStyle="1" w:styleId="HeaderChar">
    <w:name w:val="Header Char"/>
    <w:basedOn w:val="DefaultParagraphFont"/>
    <w:link w:val="Header"/>
    <w:semiHidden/>
    <w:rsid w:val="00E05E5B"/>
    <w:rPr>
      <w:rFonts w:ascii="Times New Roman" w:eastAsia="Times New Roman" w:hAnsi="Times New Roman" w:cs="Times New Roman"/>
    </w:rPr>
  </w:style>
  <w:style w:type="table" w:styleId="TableGrid">
    <w:name w:val="Table Grid"/>
    <w:basedOn w:val="TableNormal"/>
    <w:uiPriority w:val="59"/>
    <w:rsid w:val="00E05E5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05E5B"/>
    <w:pPr>
      <w:spacing w:before="100" w:beforeAutospacing="1" w:after="100" w:afterAutospacing="1"/>
    </w:pPr>
    <w:rPr>
      <w:rFonts w:eastAsia="Calibri"/>
    </w:rPr>
  </w:style>
  <w:style w:type="paragraph" w:styleId="ListParagraph">
    <w:name w:val="List Paragraph"/>
    <w:basedOn w:val="Normal"/>
    <w:uiPriority w:val="34"/>
    <w:qFormat/>
    <w:rsid w:val="0064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4634">
      <w:bodyDiv w:val="1"/>
      <w:marLeft w:val="0"/>
      <w:marRight w:val="0"/>
      <w:marTop w:val="0"/>
      <w:marBottom w:val="0"/>
      <w:divBdr>
        <w:top w:val="none" w:sz="0" w:space="0" w:color="auto"/>
        <w:left w:val="none" w:sz="0" w:space="0" w:color="auto"/>
        <w:bottom w:val="none" w:sz="0" w:space="0" w:color="auto"/>
        <w:right w:val="none" w:sz="0" w:space="0" w:color="auto"/>
      </w:divBdr>
      <w:divsChild>
        <w:div w:id="879627114">
          <w:marLeft w:val="0"/>
          <w:marRight w:val="0"/>
          <w:marTop w:val="0"/>
          <w:marBottom w:val="0"/>
          <w:divBdr>
            <w:top w:val="none" w:sz="0" w:space="0" w:color="auto"/>
            <w:left w:val="none" w:sz="0" w:space="0" w:color="auto"/>
            <w:bottom w:val="none" w:sz="0" w:space="0" w:color="auto"/>
            <w:right w:val="none" w:sz="0" w:space="0" w:color="auto"/>
          </w:divBdr>
          <w:divsChild>
            <w:div w:id="234318843">
              <w:marLeft w:val="0"/>
              <w:marRight w:val="0"/>
              <w:marTop w:val="0"/>
              <w:marBottom w:val="0"/>
              <w:divBdr>
                <w:top w:val="none" w:sz="0" w:space="0" w:color="auto"/>
                <w:left w:val="none" w:sz="0" w:space="0" w:color="auto"/>
                <w:bottom w:val="none" w:sz="0" w:space="0" w:color="auto"/>
                <w:right w:val="none" w:sz="0" w:space="0" w:color="auto"/>
              </w:divBdr>
            </w:div>
          </w:divsChild>
        </w:div>
        <w:div w:id="107744356">
          <w:marLeft w:val="0"/>
          <w:marRight w:val="0"/>
          <w:marTop w:val="0"/>
          <w:marBottom w:val="0"/>
          <w:divBdr>
            <w:top w:val="none" w:sz="0" w:space="0" w:color="auto"/>
            <w:left w:val="none" w:sz="0" w:space="0" w:color="auto"/>
            <w:bottom w:val="none" w:sz="0" w:space="0" w:color="auto"/>
            <w:right w:val="none" w:sz="0" w:space="0" w:color="auto"/>
          </w:divBdr>
          <w:divsChild>
            <w:div w:id="1871457230">
              <w:marLeft w:val="0"/>
              <w:marRight w:val="0"/>
              <w:marTop w:val="0"/>
              <w:marBottom w:val="0"/>
              <w:divBdr>
                <w:top w:val="none" w:sz="0" w:space="0" w:color="auto"/>
                <w:left w:val="none" w:sz="0" w:space="0" w:color="auto"/>
                <w:bottom w:val="none" w:sz="0" w:space="0" w:color="auto"/>
                <w:right w:val="none" w:sz="0" w:space="0" w:color="auto"/>
              </w:divBdr>
            </w:div>
          </w:divsChild>
        </w:div>
        <w:div w:id="997659222">
          <w:marLeft w:val="0"/>
          <w:marRight w:val="0"/>
          <w:marTop w:val="0"/>
          <w:marBottom w:val="0"/>
          <w:divBdr>
            <w:top w:val="none" w:sz="0" w:space="0" w:color="auto"/>
            <w:left w:val="none" w:sz="0" w:space="0" w:color="auto"/>
            <w:bottom w:val="none" w:sz="0" w:space="0" w:color="auto"/>
            <w:right w:val="none" w:sz="0" w:space="0" w:color="auto"/>
          </w:divBdr>
          <w:divsChild>
            <w:div w:id="4132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Clean Air AZ</dc:creator>
  <cp:keywords/>
  <dc:description/>
  <cp:lastModifiedBy>Brenna Clean Air AZ</cp:lastModifiedBy>
  <cp:revision>6</cp:revision>
  <dcterms:created xsi:type="dcterms:W3CDTF">2023-03-02T00:34:00Z</dcterms:created>
  <dcterms:modified xsi:type="dcterms:W3CDTF">2023-08-04T00:41:00Z</dcterms:modified>
</cp:coreProperties>
</file>